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1761B2" w14:textId="20462F84" w:rsidR="00525816" w:rsidRPr="00896629" w:rsidRDefault="00525816" w:rsidP="00E862BC">
      <w:pPr>
        <w:pStyle w:val="Heading1"/>
        <w:spacing w:before="0" w:after="120"/>
        <w:rPr>
          <w:rFonts w:ascii="Arial" w:hAnsi="Arial"/>
        </w:rPr>
      </w:pPr>
      <w:r w:rsidRPr="00896629">
        <w:rPr>
          <w:rFonts w:ascii="Arial" w:hAnsi="Arial"/>
        </w:rPr>
        <w:t>Exercise Evaluation Guide</w:t>
      </w:r>
      <w:r w:rsidR="006639EE" w:rsidRPr="00896629">
        <w:rPr>
          <w:rFonts w:ascii="Arial" w:hAnsi="Arial"/>
        </w:rPr>
        <w:t xml:space="preserve"> – Whole Community </w:t>
      </w:r>
      <w:r w:rsidR="006F447A">
        <w:rPr>
          <w:rFonts w:ascii="Arial" w:hAnsi="Arial"/>
        </w:rPr>
        <w:t>Table</w:t>
      </w:r>
      <w:r w:rsidR="002E3B6A">
        <w:rPr>
          <w:rFonts w:ascii="Arial" w:hAnsi="Arial"/>
        </w:rPr>
        <w:t>t</w:t>
      </w:r>
      <w:r w:rsidR="006F447A">
        <w:rPr>
          <w:rFonts w:ascii="Arial" w:hAnsi="Arial"/>
        </w:rPr>
        <w:t>op Exercise (</w:t>
      </w:r>
      <w:r w:rsidR="006639EE" w:rsidRPr="00896629">
        <w:rPr>
          <w:rFonts w:ascii="Arial" w:hAnsi="Arial"/>
        </w:rPr>
        <w:t>TTX</w:t>
      </w:r>
      <w:r w:rsidR="006F447A">
        <w:rPr>
          <w:rFonts w:ascii="Arial" w:hAnsi="Arial"/>
        </w:rPr>
        <w:t>)</w:t>
      </w:r>
    </w:p>
    <w:tbl>
      <w:tblPr>
        <w:tblStyle w:val="TableGrid"/>
        <w:tblW w:w="14400" w:type="dxa"/>
        <w:jc w:val="center"/>
        <w:tblLook w:val="04A0" w:firstRow="1" w:lastRow="0" w:firstColumn="1" w:lastColumn="0" w:noHBand="0" w:noVBand="1"/>
        <w:tblDescription w:val="This table provides the Exercise Objective, Organizational Capability Targets, and Critical Tasks specific to the core capability and mission area."/>
      </w:tblPr>
      <w:tblGrid>
        <w:gridCol w:w="5993"/>
        <w:gridCol w:w="2218"/>
        <w:gridCol w:w="1616"/>
        <w:gridCol w:w="4573"/>
      </w:tblGrid>
      <w:tr w:rsidR="006639EE" w:rsidRPr="00996D0A" w14:paraId="621761B6" w14:textId="77777777" w:rsidTr="00A4473A">
        <w:trPr>
          <w:trHeight w:val="449"/>
          <w:tblHeader/>
          <w:jc w:val="center"/>
        </w:trPr>
        <w:tc>
          <w:tcPr>
            <w:tcW w:w="2851" w:type="pct"/>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1761B3" w14:textId="77777777" w:rsidR="006639EE" w:rsidRPr="00996D0A" w:rsidRDefault="006639EE" w:rsidP="00005140">
            <w:pPr>
              <w:spacing w:before="60" w:after="60"/>
              <w:rPr>
                <w:rFonts w:ascii="Arial" w:hAnsi="Arial" w:cs="Arial"/>
                <w:szCs w:val="24"/>
              </w:rPr>
            </w:pPr>
            <w:r w:rsidRPr="00996D0A">
              <w:rPr>
                <w:rFonts w:ascii="Arial" w:hAnsi="Arial" w:cs="Arial"/>
                <w:b/>
                <w:i/>
                <w:szCs w:val="24"/>
              </w:rPr>
              <w:t>Exercise Name:</w:t>
            </w:r>
            <w:r w:rsidRPr="00996D0A">
              <w:rPr>
                <w:rFonts w:ascii="Arial" w:hAnsi="Arial" w:cs="Arial"/>
                <w:i/>
                <w:szCs w:val="24"/>
              </w:rPr>
              <w:t xml:space="preserve"> </w:t>
            </w:r>
            <w:r w:rsidRPr="00996D0A">
              <w:rPr>
                <w:rFonts w:ascii="Arial" w:hAnsi="Arial" w:cs="Arial"/>
                <w:szCs w:val="24"/>
                <w:highlight w:val="yellow"/>
              </w:rPr>
              <w:t>[Insert exercise name]</w:t>
            </w:r>
          </w:p>
        </w:tc>
        <w:tc>
          <w:tcPr>
            <w:tcW w:w="561" w:type="pct"/>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8DB3E2" w:themeFill="text2" w:themeFillTint="66"/>
            <w:vAlign w:val="center"/>
          </w:tcPr>
          <w:p w14:paraId="621761B4" w14:textId="77777777" w:rsidR="006639EE" w:rsidRPr="00996D0A" w:rsidRDefault="006639EE" w:rsidP="000B0A83">
            <w:pPr>
              <w:spacing w:before="60" w:after="60"/>
              <w:rPr>
                <w:rFonts w:ascii="Arial" w:hAnsi="Arial" w:cs="Arial"/>
                <w:b/>
                <w:i/>
                <w:szCs w:val="24"/>
              </w:rPr>
            </w:pPr>
            <w:r w:rsidRPr="00996D0A">
              <w:rPr>
                <w:rFonts w:ascii="Arial" w:hAnsi="Arial" w:cs="Arial"/>
                <w:b/>
                <w:i/>
                <w:szCs w:val="24"/>
              </w:rPr>
              <w:t>Evaluator Information:</w:t>
            </w:r>
          </w:p>
        </w:tc>
        <w:tc>
          <w:tcPr>
            <w:tcW w:w="1588"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1761B5" w14:textId="77777777" w:rsidR="006639EE" w:rsidRPr="00996D0A" w:rsidRDefault="006639EE" w:rsidP="000B0A83">
            <w:pPr>
              <w:spacing w:before="60" w:after="60"/>
              <w:ind w:right="-108"/>
              <w:rPr>
                <w:rFonts w:ascii="Arial" w:hAnsi="Arial" w:cs="Arial"/>
                <w:szCs w:val="24"/>
              </w:rPr>
            </w:pPr>
            <w:r w:rsidRPr="00996D0A">
              <w:rPr>
                <w:rFonts w:ascii="Arial" w:hAnsi="Arial" w:cs="Arial"/>
                <w:szCs w:val="24"/>
              </w:rPr>
              <w:t>Name: ___________________________</w:t>
            </w:r>
          </w:p>
        </w:tc>
      </w:tr>
      <w:tr w:rsidR="00C07D55" w:rsidRPr="00996D0A" w14:paraId="621761BA" w14:textId="77777777" w:rsidTr="00A4473A">
        <w:trPr>
          <w:trHeight w:val="444"/>
          <w:tblHeader/>
          <w:jc w:val="center"/>
        </w:trPr>
        <w:tc>
          <w:tcPr>
            <w:tcW w:w="2851" w:type="pct"/>
            <w:gridSpan w:val="2"/>
            <w:tcBorders>
              <w:top w:val="single" w:sz="8" w:space="0" w:color="000000" w:themeColor="text1"/>
            </w:tcBorders>
          </w:tcPr>
          <w:p w14:paraId="621761B7" w14:textId="77777777" w:rsidR="00C07D55" w:rsidRPr="00996D0A" w:rsidRDefault="00C07D55" w:rsidP="006639EE">
            <w:pPr>
              <w:spacing w:before="60" w:after="60"/>
              <w:rPr>
                <w:rFonts w:ascii="Arial" w:hAnsi="Arial" w:cs="Arial"/>
                <w:i/>
                <w:szCs w:val="24"/>
              </w:rPr>
            </w:pPr>
            <w:r w:rsidRPr="00996D0A">
              <w:rPr>
                <w:rFonts w:ascii="Arial" w:hAnsi="Arial" w:cs="Arial"/>
                <w:b/>
                <w:i/>
                <w:szCs w:val="24"/>
              </w:rPr>
              <w:t>Organization/Jurisdiction</w:t>
            </w:r>
            <w:r w:rsidR="006639EE" w:rsidRPr="00996D0A">
              <w:rPr>
                <w:rFonts w:ascii="Arial" w:hAnsi="Arial" w:cs="Arial"/>
                <w:b/>
                <w:i/>
                <w:szCs w:val="24"/>
              </w:rPr>
              <w:t xml:space="preserve">: </w:t>
            </w:r>
            <w:r w:rsidRPr="00996D0A">
              <w:rPr>
                <w:rFonts w:ascii="Arial" w:hAnsi="Arial" w:cs="Arial"/>
                <w:szCs w:val="24"/>
                <w:highlight w:val="yellow"/>
                <w:shd w:val="clear" w:color="auto" w:fill="D9D9D9" w:themeFill="background1" w:themeFillShade="D9"/>
              </w:rPr>
              <w:t>[Insert organization or jurisdiction]</w:t>
            </w:r>
          </w:p>
        </w:tc>
        <w:tc>
          <w:tcPr>
            <w:tcW w:w="561" w:type="pct"/>
            <w:vMerge/>
            <w:tcBorders>
              <w:top w:val="single" w:sz="8" w:space="0" w:color="000000" w:themeColor="text1"/>
            </w:tcBorders>
            <w:shd w:val="clear" w:color="auto" w:fill="8DB3E2" w:themeFill="text2" w:themeFillTint="66"/>
          </w:tcPr>
          <w:p w14:paraId="621761B8" w14:textId="77777777" w:rsidR="00C07D55" w:rsidRPr="00996D0A" w:rsidRDefault="00C07D55" w:rsidP="000B0A83">
            <w:pPr>
              <w:spacing w:before="60" w:after="60"/>
              <w:rPr>
                <w:rFonts w:ascii="Arial" w:hAnsi="Arial" w:cs="Arial"/>
                <w:i/>
                <w:szCs w:val="24"/>
              </w:rPr>
            </w:pPr>
          </w:p>
        </w:tc>
        <w:tc>
          <w:tcPr>
            <w:tcW w:w="1588" w:type="pct"/>
            <w:tcBorders>
              <w:top w:val="single" w:sz="8" w:space="0" w:color="000000" w:themeColor="text1"/>
            </w:tcBorders>
          </w:tcPr>
          <w:p w14:paraId="621761B9" w14:textId="77777777" w:rsidR="00C07D55" w:rsidRPr="00996D0A" w:rsidRDefault="00C07D55" w:rsidP="000B0A83">
            <w:pPr>
              <w:spacing w:before="60" w:after="60"/>
              <w:ind w:right="-108"/>
              <w:rPr>
                <w:rFonts w:ascii="Arial" w:hAnsi="Arial" w:cs="Arial"/>
                <w:szCs w:val="24"/>
              </w:rPr>
            </w:pPr>
            <w:r w:rsidRPr="00996D0A">
              <w:rPr>
                <w:rFonts w:ascii="Arial" w:hAnsi="Arial" w:cs="Arial"/>
                <w:szCs w:val="24"/>
              </w:rPr>
              <w:t>E-mail: ___________________________</w:t>
            </w:r>
          </w:p>
        </w:tc>
      </w:tr>
      <w:tr w:rsidR="00C07D55" w:rsidRPr="00996D0A" w14:paraId="621761BE" w14:textId="77777777" w:rsidTr="00A4473A">
        <w:trPr>
          <w:trHeight w:val="443"/>
          <w:tblHeader/>
          <w:jc w:val="center"/>
        </w:trPr>
        <w:tc>
          <w:tcPr>
            <w:tcW w:w="2851" w:type="pct"/>
            <w:gridSpan w:val="2"/>
            <w:tcBorders>
              <w:bottom w:val="outset" w:sz="6" w:space="0" w:color="auto"/>
            </w:tcBorders>
          </w:tcPr>
          <w:p w14:paraId="621761BB" w14:textId="77777777" w:rsidR="00C07D55" w:rsidRPr="00996D0A" w:rsidRDefault="00C07D55" w:rsidP="006639EE">
            <w:pPr>
              <w:spacing w:before="60" w:after="60"/>
              <w:ind w:right="-100"/>
              <w:rPr>
                <w:rFonts w:ascii="Arial" w:hAnsi="Arial" w:cs="Arial"/>
                <w:szCs w:val="24"/>
              </w:rPr>
            </w:pPr>
            <w:r w:rsidRPr="00996D0A">
              <w:rPr>
                <w:rFonts w:ascii="Arial" w:hAnsi="Arial" w:cs="Arial"/>
                <w:b/>
                <w:i/>
                <w:szCs w:val="24"/>
              </w:rPr>
              <w:t>Exercise Date</w:t>
            </w:r>
            <w:r w:rsidR="006639EE" w:rsidRPr="00996D0A">
              <w:rPr>
                <w:rFonts w:ascii="Arial" w:hAnsi="Arial" w:cs="Arial"/>
                <w:b/>
                <w:i/>
                <w:szCs w:val="24"/>
              </w:rPr>
              <w:t xml:space="preserve">: </w:t>
            </w:r>
            <w:r w:rsidRPr="00996D0A">
              <w:rPr>
                <w:rFonts w:ascii="Arial" w:hAnsi="Arial" w:cs="Arial"/>
                <w:szCs w:val="24"/>
                <w:highlight w:val="yellow"/>
              </w:rPr>
              <w:t>[Insert exercise date]</w:t>
            </w:r>
          </w:p>
        </w:tc>
        <w:tc>
          <w:tcPr>
            <w:tcW w:w="561" w:type="pct"/>
            <w:vMerge/>
            <w:tcBorders>
              <w:bottom w:val="outset" w:sz="6" w:space="0" w:color="auto"/>
            </w:tcBorders>
            <w:shd w:val="clear" w:color="auto" w:fill="8DB3E2" w:themeFill="text2" w:themeFillTint="66"/>
          </w:tcPr>
          <w:p w14:paraId="621761BC" w14:textId="77777777" w:rsidR="00C07D55" w:rsidRPr="00996D0A" w:rsidRDefault="00C07D55" w:rsidP="000B0A83">
            <w:pPr>
              <w:spacing w:before="60" w:after="60"/>
              <w:rPr>
                <w:rFonts w:ascii="Arial" w:hAnsi="Arial" w:cs="Arial"/>
                <w:i/>
                <w:szCs w:val="24"/>
              </w:rPr>
            </w:pPr>
          </w:p>
        </w:tc>
        <w:tc>
          <w:tcPr>
            <w:tcW w:w="1588" w:type="pct"/>
            <w:tcBorders>
              <w:bottom w:val="outset" w:sz="6" w:space="0" w:color="auto"/>
            </w:tcBorders>
          </w:tcPr>
          <w:p w14:paraId="621761BD" w14:textId="77777777" w:rsidR="00C07D55" w:rsidRPr="00996D0A" w:rsidRDefault="00C07D55" w:rsidP="000B0A83">
            <w:pPr>
              <w:spacing w:before="60" w:after="60"/>
              <w:ind w:right="-108"/>
              <w:rPr>
                <w:rFonts w:ascii="Arial" w:hAnsi="Arial" w:cs="Arial"/>
                <w:szCs w:val="24"/>
              </w:rPr>
            </w:pPr>
            <w:r w:rsidRPr="00996D0A">
              <w:rPr>
                <w:rFonts w:ascii="Arial" w:hAnsi="Arial" w:cs="Arial"/>
                <w:szCs w:val="24"/>
              </w:rPr>
              <w:t>Phone: ___________________________</w:t>
            </w:r>
          </w:p>
        </w:tc>
      </w:tr>
      <w:tr w:rsidR="00005140" w:rsidRPr="00996D0A" w14:paraId="621761C0" w14:textId="77777777" w:rsidTr="00A4473A">
        <w:trPr>
          <w:trHeight w:val="530"/>
          <w:tblHeader/>
          <w:jc w:val="center"/>
        </w:trPr>
        <w:tc>
          <w:tcPr>
            <w:tcW w:w="5000" w:type="pct"/>
            <w:gridSpan w:val="4"/>
            <w:tcBorders>
              <w:top w:val="outset" w:sz="6" w:space="0" w:color="auto"/>
              <w:left w:val="outset" w:sz="6" w:space="0" w:color="auto"/>
              <w:bottom w:val="inset" w:sz="6" w:space="0" w:color="auto"/>
              <w:right w:val="inset" w:sz="6" w:space="0" w:color="auto"/>
            </w:tcBorders>
            <w:shd w:val="clear" w:color="auto" w:fill="8DB3E2" w:themeFill="text2" w:themeFillTint="66"/>
            <w:vAlign w:val="center"/>
          </w:tcPr>
          <w:p w14:paraId="621761BF" w14:textId="77777777" w:rsidR="00005140" w:rsidRPr="00996D0A" w:rsidRDefault="00005140" w:rsidP="00DD098A">
            <w:pPr>
              <w:spacing w:before="60" w:after="60"/>
              <w:jc w:val="center"/>
              <w:rPr>
                <w:rFonts w:ascii="Arial" w:hAnsi="Arial" w:cs="Arial"/>
                <w:b/>
                <w:sz w:val="20"/>
                <w:szCs w:val="24"/>
                <w:highlight w:val="yellow"/>
              </w:rPr>
            </w:pPr>
            <w:r w:rsidRPr="00996D0A">
              <w:rPr>
                <w:rFonts w:ascii="Arial" w:hAnsi="Arial" w:cs="Arial"/>
                <w:b/>
                <w:sz w:val="28"/>
                <w:szCs w:val="24"/>
              </w:rPr>
              <w:t xml:space="preserve">Mission Area: </w:t>
            </w:r>
            <w:r w:rsidR="00DD098A" w:rsidRPr="00996D0A">
              <w:rPr>
                <w:rFonts w:ascii="Arial" w:hAnsi="Arial" w:cs="Arial"/>
                <w:b/>
                <w:sz w:val="28"/>
                <w:szCs w:val="24"/>
              </w:rPr>
              <w:t>Response</w:t>
            </w:r>
          </w:p>
        </w:tc>
      </w:tr>
      <w:tr w:rsidR="00005140" w:rsidRPr="00996D0A" w14:paraId="621761C3" w14:textId="77777777" w:rsidTr="001602D2">
        <w:trPr>
          <w:trHeight w:val="422"/>
          <w:jc w:val="center"/>
        </w:trPr>
        <w:tc>
          <w:tcPr>
            <w:tcW w:w="2081" w:type="pct"/>
            <w:tcBorders>
              <w:top w:val="inset" w:sz="6" w:space="0" w:color="auto"/>
              <w:bottom w:val="single" w:sz="8" w:space="0" w:color="FFFFFF" w:themeColor="background1"/>
            </w:tcBorders>
            <w:shd w:val="clear" w:color="auto" w:fill="003366"/>
            <w:vAlign w:val="center"/>
          </w:tcPr>
          <w:p w14:paraId="621761C1" w14:textId="3F99A821" w:rsidR="00005140" w:rsidRPr="00996D0A" w:rsidRDefault="00005140" w:rsidP="002E3B6A">
            <w:pPr>
              <w:jc w:val="center"/>
              <w:rPr>
                <w:rFonts w:ascii="Arial" w:hAnsi="Arial" w:cs="Arial"/>
                <w:b/>
                <w:color w:val="FFFFFF" w:themeColor="background1"/>
                <w:szCs w:val="24"/>
              </w:rPr>
            </w:pPr>
            <w:r w:rsidRPr="00896629">
              <w:rPr>
                <w:rFonts w:ascii="Arial" w:hAnsi="Arial" w:cs="Arial"/>
                <w:b/>
                <w:color w:val="FFFFFF" w:themeColor="background1"/>
                <w:szCs w:val="24"/>
              </w:rPr>
              <w:t xml:space="preserve">Exercise Objective </w:t>
            </w:r>
          </w:p>
        </w:tc>
        <w:tc>
          <w:tcPr>
            <w:tcW w:w="2919" w:type="pct"/>
            <w:gridSpan w:val="3"/>
            <w:tcBorders>
              <w:top w:val="inset" w:sz="6" w:space="0" w:color="auto"/>
            </w:tcBorders>
            <w:vAlign w:val="center"/>
          </w:tcPr>
          <w:p w14:paraId="621761C2" w14:textId="77777777" w:rsidR="00005140" w:rsidRPr="00896629" w:rsidRDefault="00DD098A" w:rsidP="00896629">
            <w:pPr>
              <w:pStyle w:val="Default"/>
              <w:spacing w:before="120" w:after="120"/>
              <w:rPr>
                <w:szCs w:val="20"/>
              </w:rPr>
            </w:pPr>
            <w:r w:rsidRPr="00896629">
              <w:rPr>
                <w:szCs w:val="20"/>
              </w:rPr>
              <w:t>Assess the ability to effectively provide</w:t>
            </w:r>
            <w:r w:rsidR="00AF65BD" w:rsidRPr="00896629">
              <w:rPr>
                <w:rFonts w:eastAsia="Times New Roman"/>
                <w:color w:val="auto"/>
                <w:szCs w:val="20"/>
              </w:rPr>
              <w:t xml:space="preserve"> </w:t>
            </w:r>
            <w:r w:rsidR="00AF65BD" w:rsidRPr="00896629">
              <w:rPr>
                <w:szCs w:val="20"/>
              </w:rPr>
              <w:t>lifesaving medical treatment via emergency medical services and related operations and avoid injury by providing targeted public health and medical support and products to all people in need within the affected area.</w:t>
            </w:r>
          </w:p>
        </w:tc>
      </w:tr>
      <w:tr w:rsidR="00005140" w:rsidRPr="00996D0A" w14:paraId="621761C7" w14:textId="77777777" w:rsidTr="001602D2">
        <w:trPr>
          <w:trHeight w:val="422"/>
          <w:jc w:val="center"/>
        </w:trPr>
        <w:tc>
          <w:tcPr>
            <w:tcW w:w="2081" w:type="pct"/>
            <w:tcBorders>
              <w:top w:val="single" w:sz="8" w:space="0" w:color="FFFFFF" w:themeColor="background1"/>
              <w:bottom w:val="single" w:sz="4" w:space="0" w:color="auto"/>
            </w:tcBorders>
            <w:shd w:val="clear" w:color="auto" w:fill="003366"/>
            <w:vAlign w:val="center"/>
          </w:tcPr>
          <w:p w14:paraId="621761C4" w14:textId="04D3D747" w:rsidR="00005140" w:rsidRPr="00996D0A" w:rsidRDefault="00005140" w:rsidP="002E3B6A">
            <w:pPr>
              <w:jc w:val="center"/>
              <w:rPr>
                <w:rFonts w:ascii="Arial" w:hAnsi="Arial" w:cs="Arial"/>
                <w:b/>
                <w:color w:val="FFFFFF" w:themeColor="background1"/>
                <w:szCs w:val="24"/>
              </w:rPr>
            </w:pPr>
            <w:r w:rsidRPr="00896629">
              <w:rPr>
                <w:rFonts w:ascii="Arial" w:hAnsi="Arial" w:cs="Arial"/>
                <w:b/>
                <w:color w:val="FFFFFF" w:themeColor="background1"/>
                <w:szCs w:val="24"/>
              </w:rPr>
              <w:t xml:space="preserve">Core Capability </w:t>
            </w:r>
          </w:p>
        </w:tc>
        <w:tc>
          <w:tcPr>
            <w:tcW w:w="2919" w:type="pct"/>
            <w:gridSpan w:val="3"/>
            <w:tcBorders>
              <w:bottom w:val="single" w:sz="4" w:space="0" w:color="auto"/>
            </w:tcBorders>
            <w:vAlign w:val="center"/>
          </w:tcPr>
          <w:p w14:paraId="621761C5" w14:textId="77777777" w:rsidR="0004322C" w:rsidRPr="00896629" w:rsidRDefault="00DD098A" w:rsidP="00896629">
            <w:pPr>
              <w:spacing w:before="120" w:after="120"/>
              <w:rPr>
                <w:rFonts w:ascii="Arial" w:hAnsi="Arial" w:cs="Arial"/>
                <w:b/>
                <w:szCs w:val="20"/>
              </w:rPr>
            </w:pPr>
            <w:r w:rsidRPr="00896629">
              <w:rPr>
                <w:rFonts w:ascii="Arial" w:hAnsi="Arial" w:cs="Arial"/>
                <w:b/>
                <w:szCs w:val="20"/>
              </w:rPr>
              <w:t>Public Health and Medical Services</w:t>
            </w:r>
          </w:p>
          <w:p w14:paraId="621761C6" w14:textId="40E53DC0" w:rsidR="00005140" w:rsidRPr="00896629" w:rsidRDefault="00DD098A" w:rsidP="002E3B6A">
            <w:pPr>
              <w:pStyle w:val="Default"/>
              <w:spacing w:before="120" w:after="120"/>
              <w:rPr>
                <w:szCs w:val="20"/>
              </w:rPr>
            </w:pPr>
            <w:r w:rsidRPr="00896629">
              <w:rPr>
                <w:szCs w:val="20"/>
              </w:rPr>
              <w:t>Provide lifesaving medical treatment via emergency medical services and related operations</w:t>
            </w:r>
            <w:r w:rsidR="009F12A1">
              <w:rPr>
                <w:szCs w:val="20"/>
              </w:rPr>
              <w:t xml:space="preserve">; </w:t>
            </w:r>
            <w:r w:rsidRPr="00896629">
              <w:rPr>
                <w:szCs w:val="20"/>
              </w:rPr>
              <w:t>avoid additional disease and injury by providing targeted public health</w:t>
            </w:r>
            <w:r w:rsidR="002E3B6A">
              <w:rPr>
                <w:szCs w:val="20"/>
              </w:rPr>
              <w:t xml:space="preserve"> and</w:t>
            </w:r>
            <w:r w:rsidR="009F12A1" w:rsidRPr="00896629">
              <w:rPr>
                <w:szCs w:val="20"/>
              </w:rPr>
              <w:t xml:space="preserve"> </w:t>
            </w:r>
            <w:r w:rsidRPr="00896629">
              <w:rPr>
                <w:szCs w:val="20"/>
              </w:rPr>
              <w:t xml:space="preserve">medical support and products to all people in need within the affected area. </w:t>
            </w:r>
          </w:p>
        </w:tc>
      </w:tr>
    </w:tbl>
    <w:p w14:paraId="621761C8" w14:textId="77777777" w:rsidR="00257BD2" w:rsidRPr="00896629" w:rsidRDefault="00257BD2">
      <w:pPr>
        <w:rPr>
          <w:rFonts w:ascii="Arial" w:hAnsi="Arial" w:cs="Arial"/>
        </w:rPr>
      </w:pPr>
      <w:r w:rsidRPr="00896629">
        <w:rPr>
          <w:rFonts w:ascii="Arial" w:hAnsi="Arial" w:cs="Arial"/>
        </w:rPr>
        <w:br w:type="page"/>
      </w:r>
    </w:p>
    <w:tbl>
      <w:tblPr>
        <w:tblStyle w:val="TableGrid"/>
        <w:tblW w:w="14400" w:type="dxa"/>
        <w:jc w:val="center"/>
        <w:tblLook w:val="04A0" w:firstRow="1" w:lastRow="0" w:firstColumn="1" w:lastColumn="0" w:noHBand="0" w:noVBand="1"/>
        <w:tblDescription w:val="This table provides the Exercise Objective, Organizational Capability Targets, and Critical Tasks specific to the core capability and mission area."/>
      </w:tblPr>
      <w:tblGrid>
        <w:gridCol w:w="539"/>
        <w:gridCol w:w="559"/>
        <w:gridCol w:w="4798"/>
        <w:gridCol w:w="7410"/>
        <w:gridCol w:w="1094"/>
      </w:tblGrid>
      <w:tr w:rsidR="00005140" w:rsidRPr="00996D0A" w14:paraId="621761CA" w14:textId="77777777" w:rsidTr="001602D2">
        <w:trPr>
          <w:cantSplit/>
          <w:trHeight w:val="233"/>
          <w:tblHeader/>
          <w:jc w:val="center"/>
        </w:trPr>
        <w:tc>
          <w:tcPr>
            <w:tcW w:w="5000" w:type="pct"/>
            <w:gridSpan w:val="5"/>
            <w:shd w:val="clear" w:color="auto" w:fill="8DB3E2" w:themeFill="text2" w:themeFillTint="66"/>
          </w:tcPr>
          <w:p w14:paraId="621761C9" w14:textId="77777777" w:rsidR="00005140" w:rsidRPr="00996D0A" w:rsidRDefault="00005140" w:rsidP="00E63861">
            <w:pPr>
              <w:spacing w:before="120" w:after="120"/>
              <w:rPr>
                <w:rFonts w:ascii="Arial" w:hAnsi="Arial" w:cs="Arial"/>
                <w:b/>
                <w:sz w:val="28"/>
                <w:szCs w:val="24"/>
              </w:rPr>
            </w:pPr>
            <w:r w:rsidRPr="00996D0A">
              <w:rPr>
                <w:rFonts w:ascii="Arial" w:hAnsi="Arial" w:cs="Arial"/>
                <w:b/>
                <w:sz w:val="28"/>
                <w:szCs w:val="24"/>
              </w:rPr>
              <w:lastRenderedPageBreak/>
              <w:t>Evaluation of Specific Organizational Capability Targets Associated with This Core Capability</w:t>
            </w:r>
          </w:p>
        </w:tc>
      </w:tr>
      <w:tr w:rsidR="00005140" w:rsidRPr="00996D0A" w14:paraId="621761CE" w14:textId="77777777" w:rsidTr="001602D2">
        <w:trPr>
          <w:cantSplit/>
          <w:trHeight w:val="422"/>
          <w:jc w:val="center"/>
        </w:trPr>
        <w:tc>
          <w:tcPr>
            <w:tcW w:w="2047" w:type="pct"/>
            <w:gridSpan w:val="3"/>
            <w:tcBorders>
              <w:top w:val="outset" w:sz="6" w:space="0" w:color="auto"/>
              <w:left w:val="outset" w:sz="6" w:space="0" w:color="auto"/>
              <w:bottom w:val="outset" w:sz="6" w:space="0" w:color="FFFFFF" w:themeColor="background1"/>
              <w:right w:val="inset" w:sz="6" w:space="0" w:color="auto"/>
            </w:tcBorders>
            <w:shd w:val="clear" w:color="auto" w:fill="003366"/>
            <w:vAlign w:val="center"/>
          </w:tcPr>
          <w:p w14:paraId="621761CB" w14:textId="77777777" w:rsidR="00854E63" w:rsidRPr="00996D0A" w:rsidRDefault="00005140" w:rsidP="001602D2">
            <w:pPr>
              <w:keepNext/>
              <w:jc w:val="center"/>
              <w:rPr>
                <w:rFonts w:ascii="Arial" w:hAnsi="Arial" w:cs="Arial"/>
                <w:b/>
                <w:color w:val="FFFFFF" w:themeColor="background1"/>
                <w:szCs w:val="24"/>
              </w:rPr>
            </w:pPr>
            <w:r w:rsidRPr="00996D0A">
              <w:rPr>
                <w:rFonts w:ascii="Arial" w:hAnsi="Arial" w:cs="Arial"/>
                <w:b/>
                <w:color w:val="FFFFFF" w:themeColor="background1"/>
                <w:szCs w:val="24"/>
              </w:rPr>
              <w:t xml:space="preserve">Organizational Capability Target 1: </w:t>
            </w:r>
          </w:p>
          <w:p w14:paraId="621761CC" w14:textId="77777777" w:rsidR="00005140" w:rsidRPr="00996D0A" w:rsidRDefault="00854E63" w:rsidP="001602D2">
            <w:pPr>
              <w:keepNext/>
              <w:jc w:val="center"/>
              <w:rPr>
                <w:rFonts w:ascii="Arial" w:hAnsi="Arial" w:cs="Arial"/>
                <w:b/>
                <w:color w:val="000000" w:themeColor="text1"/>
                <w:szCs w:val="24"/>
              </w:rPr>
            </w:pPr>
            <w:r w:rsidRPr="000E1038">
              <w:rPr>
                <w:rFonts w:ascii="Arial" w:hAnsi="Arial" w:cs="Arial"/>
                <w:color w:val="000000" w:themeColor="text1"/>
                <w:szCs w:val="24"/>
                <w:highlight w:val="yellow"/>
              </w:rPr>
              <w:t>[Edit/customize target based on plans and assessments</w:t>
            </w:r>
            <w:r w:rsidR="00996D0A">
              <w:rPr>
                <w:rFonts w:ascii="Arial" w:hAnsi="Arial" w:cs="Arial"/>
                <w:color w:val="000000" w:themeColor="text1"/>
                <w:szCs w:val="24"/>
                <w:highlight w:val="yellow"/>
              </w:rPr>
              <w:t>.</w:t>
            </w:r>
            <w:r w:rsidRPr="00996D0A">
              <w:rPr>
                <w:rFonts w:ascii="Arial" w:hAnsi="Arial" w:cs="Arial"/>
                <w:color w:val="000000" w:themeColor="text1"/>
                <w:szCs w:val="24"/>
                <w:highlight w:val="yellow"/>
              </w:rPr>
              <w:t>]</w:t>
            </w:r>
            <w:r w:rsidR="00005140" w:rsidRPr="00996D0A">
              <w:rPr>
                <w:rFonts w:ascii="Arial" w:hAnsi="Arial" w:cs="Arial"/>
                <w:b/>
                <w:color w:val="000000" w:themeColor="text1"/>
                <w:szCs w:val="24"/>
              </w:rPr>
              <w:t xml:space="preserve"> </w:t>
            </w:r>
          </w:p>
        </w:tc>
        <w:tc>
          <w:tcPr>
            <w:tcW w:w="2953" w:type="pct"/>
            <w:gridSpan w:val="2"/>
            <w:tcBorders>
              <w:left w:val="inset" w:sz="6" w:space="0" w:color="auto"/>
              <w:bottom w:val="outset" w:sz="6" w:space="0" w:color="auto"/>
            </w:tcBorders>
            <w:vAlign w:val="center"/>
          </w:tcPr>
          <w:p w14:paraId="621761CD" w14:textId="77777777" w:rsidR="00005140" w:rsidRPr="00896629" w:rsidRDefault="00DD098A" w:rsidP="00896629">
            <w:pPr>
              <w:pStyle w:val="Default"/>
              <w:spacing w:before="120" w:after="120"/>
              <w:rPr>
                <w:szCs w:val="20"/>
              </w:rPr>
            </w:pPr>
            <w:r w:rsidRPr="00896629">
              <w:rPr>
                <w:szCs w:val="20"/>
              </w:rPr>
              <w:t xml:space="preserve">Deliver medical countermeasures to exposed populations. </w:t>
            </w:r>
          </w:p>
        </w:tc>
      </w:tr>
      <w:tr w:rsidR="00BB6CDB" w:rsidRPr="00996D0A" w14:paraId="621761D5" w14:textId="77777777" w:rsidTr="00D7390B">
        <w:trPr>
          <w:cantSplit/>
          <w:trHeight w:val="640"/>
          <w:jc w:val="center"/>
        </w:trPr>
        <w:tc>
          <w:tcPr>
            <w:tcW w:w="381" w:type="pct"/>
            <w:gridSpan w:val="2"/>
            <w:tcBorders>
              <w:top w:val="outset" w:sz="6" w:space="0" w:color="FFFFFF" w:themeColor="background1"/>
              <w:left w:val="outset" w:sz="6" w:space="0" w:color="auto"/>
              <w:bottom w:val="outset" w:sz="6" w:space="0" w:color="auto"/>
              <w:right w:val="outset" w:sz="6" w:space="0" w:color="FFFFFF" w:themeColor="background1"/>
            </w:tcBorders>
            <w:shd w:val="clear" w:color="auto" w:fill="003366"/>
            <w:vAlign w:val="center"/>
          </w:tcPr>
          <w:p w14:paraId="621761CF" w14:textId="77777777" w:rsidR="00BB6CDB" w:rsidRPr="00996D0A" w:rsidRDefault="00BB6CDB" w:rsidP="001602D2">
            <w:pPr>
              <w:keepNext/>
              <w:spacing w:before="60" w:after="60"/>
              <w:ind w:left="-108" w:right="-107"/>
              <w:jc w:val="center"/>
              <w:rPr>
                <w:rFonts w:ascii="Arial" w:hAnsi="Arial" w:cs="Arial"/>
                <w:b/>
                <w:color w:val="FFFFFF" w:themeColor="background1"/>
                <w:sz w:val="18"/>
                <w:szCs w:val="24"/>
              </w:rPr>
            </w:pPr>
            <w:r w:rsidRPr="00996D0A">
              <w:rPr>
                <w:rFonts w:ascii="Arial" w:hAnsi="Arial" w:cs="Arial"/>
                <w:b/>
                <w:color w:val="FFFFFF" w:themeColor="background1"/>
                <w:sz w:val="18"/>
                <w:szCs w:val="24"/>
              </w:rPr>
              <w:t>TTX Relevant?</w:t>
            </w:r>
          </w:p>
          <w:p w14:paraId="621761D0" w14:textId="2B0670BA" w:rsidR="00BB6CDB" w:rsidRPr="00996D0A" w:rsidRDefault="00BB6CDB" w:rsidP="001602D2">
            <w:pPr>
              <w:keepNext/>
              <w:jc w:val="center"/>
              <w:rPr>
                <w:rFonts w:ascii="Arial" w:hAnsi="Arial" w:cs="Arial"/>
                <w:b/>
                <w:color w:val="FFFFFF" w:themeColor="background1"/>
                <w:sz w:val="18"/>
                <w:szCs w:val="24"/>
              </w:rPr>
            </w:pPr>
            <w:r w:rsidRPr="00996D0A">
              <w:rPr>
                <w:rFonts w:ascii="Arial" w:hAnsi="Arial" w:cs="Arial"/>
                <w:b/>
                <w:color w:val="FFFFFF" w:themeColor="background1"/>
                <w:sz w:val="18"/>
                <w:szCs w:val="24"/>
              </w:rPr>
              <w:t>YES</w:t>
            </w:r>
            <w:r w:rsidR="00BB62AC">
              <w:rPr>
                <w:rFonts w:ascii="Arial" w:hAnsi="Arial" w:cs="Arial"/>
                <w:b/>
                <w:color w:val="FFFFFF" w:themeColor="background1"/>
                <w:sz w:val="18"/>
                <w:szCs w:val="24"/>
              </w:rPr>
              <w:t xml:space="preserve">   </w:t>
            </w:r>
            <w:r w:rsidRPr="00996D0A">
              <w:rPr>
                <w:rFonts w:ascii="Arial" w:hAnsi="Arial" w:cs="Arial"/>
                <w:b/>
                <w:color w:val="FFFFFF" w:themeColor="background1"/>
                <w:sz w:val="18"/>
                <w:szCs w:val="24"/>
              </w:rPr>
              <w:t>NO</w:t>
            </w:r>
          </w:p>
        </w:tc>
        <w:tc>
          <w:tcPr>
            <w:tcW w:w="1666" w:type="pct"/>
            <w:tcBorders>
              <w:top w:val="outset" w:sz="6" w:space="0" w:color="FFFFFF" w:themeColor="background1"/>
              <w:left w:val="outset" w:sz="6" w:space="0" w:color="FFFFFF" w:themeColor="background1"/>
              <w:bottom w:val="outset" w:sz="6" w:space="0" w:color="auto"/>
              <w:right w:val="outset" w:sz="6" w:space="0" w:color="auto"/>
            </w:tcBorders>
            <w:shd w:val="clear" w:color="auto" w:fill="003366"/>
            <w:vAlign w:val="center"/>
          </w:tcPr>
          <w:p w14:paraId="621761D1" w14:textId="77777777" w:rsidR="00BB6CDB" w:rsidRPr="00996D0A" w:rsidRDefault="00BB6CDB" w:rsidP="001602D2">
            <w:pPr>
              <w:keepNext/>
              <w:jc w:val="center"/>
              <w:rPr>
                <w:rFonts w:ascii="Arial" w:hAnsi="Arial" w:cs="Arial"/>
                <w:b/>
                <w:color w:val="FFFFFF" w:themeColor="background1"/>
                <w:szCs w:val="24"/>
              </w:rPr>
            </w:pPr>
            <w:r w:rsidRPr="00996D0A">
              <w:rPr>
                <w:rFonts w:ascii="Arial" w:hAnsi="Arial" w:cs="Arial"/>
                <w:b/>
                <w:color w:val="FFFFFF" w:themeColor="background1"/>
                <w:szCs w:val="24"/>
              </w:rPr>
              <w:t>Critical Tasks</w:t>
            </w:r>
          </w:p>
          <w:p w14:paraId="621761D2" w14:textId="5469ECD7" w:rsidR="00854E63" w:rsidRPr="00996D0A" w:rsidRDefault="00854E63" w:rsidP="001602D2">
            <w:pPr>
              <w:keepNext/>
              <w:jc w:val="center"/>
              <w:rPr>
                <w:rFonts w:ascii="Arial" w:hAnsi="Arial" w:cs="Arial"/>
                <w:b/>
                <w:color w:val="FFFFFF" w:themeColor="background1"/>
                <w:szCs w:val="24"/>
              </w:rPr>
            </w:pPr>
            <w:r w:rsidRPr="00996D0A">
              <w:rPr>
                <w:rFonts w:ascii="Arial" w:hAnsi="Arial" w:cs="Arial"/>
                <w:color w:val="000000" w:themeColor="text1"/>
                <w:sz w:val="22"/>
                <w:szCs w:val="24"/>
                <w:highlight w:val="yellow"/>
              </w:rPr>
              <w:t>[Customize per frameworks, plans</w:t>
            </w:r>
            <w:r w:rsidR="002E3B6A">
              <w:rPr>
                <w:rFonts w:ascii="Arial" w:hAnsi="Arial" w:cs="Arial"/>
                <w:color w:val="000000" w:themeColor="text1"/>
                <w:sz w:val="22"/>
                <w:szCs w:val="24"/>
                <w:highlight w:val="yellow"/>
              </w:rPr>
              <w:t>,</w:t>
            </w:r>
            <w:r w:rsidRPr="00996D0A">
              <w:rPr>
                <w:rFonts w:ascii="Arial" w:hAnsi="Arial" w:cs="Arial"/>
                <w:color w:val="000000" w:themeColor="text1"/>
                <w:sz w:val="22"/>
                <w:szCs w:val="24"/>
                <w:highlight w:val="yellow"/>
              </w:rPr>
              <w:t xml:space="preserve"> or SOPs</w:t>
            </w:r>
            <w:r w:rsidR="00996D0A">
              <w:rPr>
                <w:rFonts w:ascii="Arial" w:hAnsi="Arial" w:cs="Arial"/>
                <w:color w:val="000000" w:themeColor="text1"/>
                <w:sz w:val="22"/>
                <w:szCs w:val="24"/>
                <w:highlight w:val="yellow"/>
              </w:rPr>
              <w:t>.</w:t>
            </w:r>
            <w:r w:rsidRPr="00996D0A">
              <w:rPr>
                <w:rFonts w:ascii="Arial" w:hAnsi="Arial" w:cs="Arial"/>
                <w:color w:val="000000" w:themeColor="text1"/>
                <w:sz w:val="22"/>
                <w:szCs w:val="24"/>
                <w:highlight w:val="yellow"/>
              </w:rPr>
              <w:t>]</w:t>
            </w:r>
          </w:p>
        </w:tc>
        <w:tc>
          <w:tcPr>
            <w:tcW w:w="2573" w:type="pct"/>
            <w:tcBorders>
              <w:top w:val="outset" w:sz="6" w:space="0" w:color="auto"/>
              <w:left w:val="outset" w:sz="6" w:space="0" w:color="auto"/>
              <w:bottom w:val="outset" w:sz="6" w:space="0" w:color="auto"/>
              <w:right w:val="outset" w:sz="6" w:space="0" w:color="auto"/>
            </w:tcBorders>
            <w:shd w:val="clear" w:color="auto" w:fill="8DB3E2" w:themeFill="text2" w:themeFillTint="66"/>
            <w:vAlign w:val="center"/>
          </w:tcPr>
          <w:p w14:paraId="621761D3" w14:textId="77777777" w:rsidR="00BB6CDB" w:rsidRPr="000E1038" w:rsidRDefault="00BB6CDB" w:rsidP="001602D2">
            <w:pPr>
              <w:keepNext/>
              <w:jc w:val="center"/>
              <w:rPr>
                <w:rFonts w:ascii="Arial" w:hAnsi="Arial" w:cs="Arial"/>
                <w:b/>
                <w:color w:val="000000" w:themeColor="text1"/>
                <w:szCs w:val="24"/>
              </w:rPr>
            </w:pPr>
            <w:r w:rsidRPr="000E1038">
              <w:rPr>
                <w:rFonts w:ascii="Arial" w:hAnsi="Arial" w:cs="Arial"/>
                <w:b/>
                <w:color w:val="000000" w:themeColor="text1"/>
                <w:szCs w:val="24"/>
              </w:rPr>
              <w:t>Evaluator Observation Notes and Explanation of Rating</w:t>
            </w:r>
          </w:p>
        </w:tc>
        <w:tc>
          <w:tcPr>
            <w:tcW w:w="380" w:type="pct"/>
            <w:tcBorders>
              <w:top w:val="outset" w:sz="6" w:space="0" w:color="auto"/>
              <w:left w:val="outset" w:sz="6" w:space="0" w:color="auto"/>
              <w:bottom w:val="outset" w:sz="6" w:space="0" w:color="auto"/>
              <w:right w:val="outset" w:sz="6" w:space="0" w:color="auto"/>
            </w:tcBorders>
            <w:shd w:val="clear" w:color="auto" w:fill="8DB3E2" w:themeFill="text2" w:themeFillTint="66"/>
            <w:vAlign w:val="center"/>
          </w:tcPr>
          <w:p w14:paraId="621761D4" w14:textId="77777777" w:rsidR="00BB6CDB" w:rsidRPr="00996D0A" w:rsidRDefault="00BB6CDB" w:rsidP="001602D2">
            <w:pPr>
              <w:keepNext/>
              <w:jc w:val="center"/>
              <w:rPr>
                <w:rFonts w:ascii="Arial" w:hAnsi="Arial" w:cs="Arial"/>
                <w:b/>
                <w:color w:val="000000" w:themeColor="text1"/>
                <w:szCs w:val="24"/>
              </w:rPr>
            </w:pPr>
            <w:r w:rsidRPr="00996D0A">
              <w:rPr>
                <w:rFonts w:ascii="Arial" w:hAnsi="Arial" w:cs="Arial"/>
                <w:b/>
                <w:color w:val="000000" w:themeColor="text1"/>
                <w:szCs w:val="24"/>
              </w:rPr>
              <w:t>Target Rating</w:t>
            </w:r>
          </w:p>
        </w:tc>
      </w:tr>
      <w:tr w:rsidR="007A00BD" w:rsidRPr="00996D0A" w14:paraId="621761DB" w14:textId="77777777" w:rsidTr="00D7390B">
        <w:trPr>
          <w:cantSplit/>
          <w:trHeight w:val="287"/>
          <w:jc w:val="center"/>
        </w:trPr>
        <w:tc>
          <w:tcPr>
            <w:tcW w:w="187" w:type="pct"/>
            <w:tcBorders>
              <w:top w:val="outset" w:sz="6" w:space="0" w:color="auto"/>
            </w:tcBorders>
            <w:vAlign w:val="center"/>
          </w:tcPr>
          <w:p w14:paraId="621761D6" w14:textId="77777777" w:rsidR="007A00BD" w:rsidRPr="00996D0A" w:rsidRDefault="007A00BD" w:rsidP="00840C5F">
            <w:pPr>
              <w:keepNext/>
              <w:jc w:val="center"/>
              <w:rPr>
                <w:rFonts w:ascii="Arial" w:hAnsi="Arial" w:cs="Arial"/>
                <w:sz w:val="20"/>
                <w:szCs w:val="20"/>
              </w:rPr>
            </w:pPr>
            <w:r w:rsidRPr="00996D0A">
              <w:rPr>
                <w:rFonts w:ascii="Arial" w:hAnsi="Arial" w:cs="Arial"/>
                <w:sz w:val="20"/>
                <w:szCs w:val="20"/>
              </w:rPr>
              <w:sym w:font="Wingdings" w:char="F070"/>
            </w:r>
          </w:p>
        </w:tc>
        <w:tc>
          <w:tcPr>
            <w:tcW w:w="194" w:type="pct"/>
            <w:tcBorders>
              <w:top w:val="outset" w:sz="6" w:space="0" w:color="auto"/>
            </w:tcBorders>
            <w:vAlign w:val="center"/>
          </w:tcPr>
          <w:p w14:paraId="621761D7" w14:textId="77777777" w:rsidR="007A00BD" w:rsidRPr="00996D0A" w:rsidRDefault="007A00BD" w:rsidP="00840C5F">
            <w:pPr>
              <w:keepNext/>
              <w:jc w:val="center"/>
              <w:rPr>
                <w:rFonts w:ascii="Arial" w:hAnsi="Arial" w:cs="Arial"/>
                <w:sz w:val="20"/>
                <w:szCs w:val="20"/>
              </w:rPr>
            </w:pPr>
            <w:r w:rsidRPr="00996D0A">
              <w:rPr>
                <w:rFonts w:ascii="Arial" w:hAnsi="Arial" w:cs="Arial"/>
                <w:sz w:val="20"/>
                <w:szCs w:val="20"/>
              </w:rPr>
              <w:sym w:font="Wingdings" w:char="F070"/>
            </w:r>
          </w:p>
        </w:tc>
        <w:tc>
          <w:tcPr>
            <w:tcW w:w="1666" w:type="pct"/>
            <w:tcBorders>
              <w:top w:val="outset" w:sz="6" w:space="0" w:color="auto"/>
            </w:tcBorders>
            <w:vAlign w:val="center"/>
          </w:tcPr>
          <w:p w14:paraId="621761D8" w14:textId="63632773" w:rsidR="007A00BD" w:rsidRPr="00896629" w:rsidRDefault="00EA5EB6" w:rsidP="002E3B6A">
            <w:pPr>
              <w:pStyle w:val="ListParagraph"/>
              <w:autoSpaceDE w:val="0"/>
              <w:autoSpaceDN w:val="0"/>
              <w:adjustRightInd w:val="0"/>
              <w:spacing w:before="60" w:after="60"/>
              <w:ind w:left="230"/>
              <w:rPr>
                <w:rFonts w:ascii="Arial" w:hAnsi="Arial" w:cs="Arial"/>
                <w:sz w:val="22"/>
                <w:szCs w:val="20"/>
              </w:rPr>
            </w:pPr>
            <w:r w:rsidRPr="00896629">
              <w:rPr>
                <w:rFonts w:ascii="Arial" w:hAnsi="Arial" w:cs="Arial"/>
                <w:sz w:val="22"/>
                <w:szCs w:val="20"/>
                <w:lang w:bidi="en-US"/>
              </w:rPr>
              <w:t xml:space="preserve">Initiate </w:t>
            </w:r>
            <w:r w:rsidR="0053094A">
              <w:rPr>
                <w:rFonts w:ascii="Arial" w:hAnsi="Arial" w:cs="Arial"/>
                <w:sz w:val="22"/>
                <w:szCs w:val="20"/>
                <w:lang w:bidi="en-US"/>
              </w:rPr>
              <w:t xml:space="preserve">a </w:t>
            </w:r>
            <w:r w:rsidRPr="00896629">
              <w:rPr>
                <w:rFonts w:ascii="Arial" w:hAnsi="Arial" w:cs="Arial"/>
                <w:sz w:val="22"/>
                <w:szCs w:val="20"/>
                <w:lang w:bidi="en-US"/>
              </w:rPr>
              <w:t>Mass Prophylaxis Plan Consistent with the Identified Pathogen/Agent</w:t>
            </w:r>
            <w:r w:rsidR="00142999" w:rsidRPr="00896629">
              <w:rPr>
                <w:rFonts w:ascii="Arial" w:hAnsi="Arial" w:cs="Arial"/>
                <w:sz w:val="22"/>
                <w:szCs w:val="20"/>
                <w:lang w:bidi="en-US"/>
              </w:rPr>
              <w:t>.</w:t>
            </w:r>
            <w:r w:rsidRPr="00896629" w:rsidDel="00D5632D">
              <w:rPr>
                <w:rFonts w:ascii="Arial" w:hAnsi="Arial" w:cs="Arial"/>
                <w:sz w:val="22"/>
                <w:szCs w:val="20"/>
              </w:rPr>
              <w:t xml:space="preserve"> </w:t>
            </w:r>
          </w:p>
        </w:tc>
        <w:tc>
          <w:tcPr>
            <w:tcW w:w="2573" w:type="pct"/>
            <w:tcBorders>
              <w:top w:val="outset" w:sz="6" w:space="0" w:color="auto"/>
            </w:tcBorders>
            <w:vAlign w:val="center"/>
          </w:tcPr>
          <w:p w14:paraId="621761D9" w14:textId="77777777" w:rsidR="007A00BD" w:rsidRPr="0053094A" w:rsidRDefault="007A00BD" w:rsidP="00840C5F">
            <w:pPr>
              <w:keepNext/>
              <w:rPr>
                <w:rFonts w:ascii="Arial" w:hAnsi="Arial" w:cs="Arial"/>
                <w:sz w:val="20"/>
                <w:szCs w:val="20"/>
              </w:rPr>
            </w:pPr>
          </w:p>
        </w:tc>
        <w:tc>
          <w:tcPr>
            <w:tcW w:w="380" w:type="pct"/>
            <w:tcBorders>
              <w:top w:val="outset" w:sz="6" w:space="0" w:color="auto"/>
            </w:tcBorders>
            <w:vAlign w:val="center"/>
          </w:tcPr>
          <w:p w14:paraId="621761DA" w14:textId="77777777" w:rsidR="007A00BD" w:rsidRPr="00996D0A" w:rsidRDefault="007A00BD">
            <w:pPr>
              <w:keepNext/>
              <w:rPr>
                <w:rFonts w:ascii="Arial" w:hAnsi="Arial" w:cs="Arial"/>
                <w:sz w:val="20"/>
                <w:szCs w:val="20"/>
              </w:rPr>
            </w:pPr>
          </w:p>
        </w:tc>
      </w:tr>
      <w:tr w:rsidR="007A00BD" w:rsidRPr="00996D0A" w14:paraId="621761E1" w14:textId="77777777" w:rsidTr="0030101B">
        <w:trPr>
          <w:cantSplit/>
          <w:trHeight w:val="287"/>
          <w:jc w:val="center"/>
        </w:trPr>
        <w:tc>
          <w:tcPr>
            <w:tcW w:w="187" w:type="pct"/>
            <w:tcBorders>
              <w:top w:val="outset" w:sz="6" w:space="0" w:color="auto"/>
            </w:tcBorders>
            <w:vAlign w:val="center"/>
          </w:tcPr>
          <w:p w14:paraId="621761DC" w14:textId="77777777" w:rsidR="007A00BD" w:rsidRPr="00996D0A" w:rsidRDefault="007A00BD" w:rsidP="00840C5F">
            <w:pPr>
              <w:keepNext/>
              <w:jc w:val="center"/>
              <w:rPr>
                <w:rFonts w:ascii="Arial" w:hAnsi="Arial" w:cs="Arial"/>
                <w:sz w:val="20"/>
                <w:szCs w:val="20"/>
              </w:rPr>
            </w:pPr>
            <w:r w:rsidRPr="00996D0A">
              <w:rPr>
                <w:rFonts w:ascii="Arial" w:hAnsi="Arial" w:cs="Arial"/>
                <w:sz w:val="20"/>
                <w:szCs w:val="20"/>
              </w:rPr>
              <w:sym w:font="Wingdings" w:char="F070"/>
            </w:r>
          </w:p>
        </w:tc>
        <w:tc>
          <w:tcPr>
            <w:tcW w:w="194" w:type="pct"/>
            <w:tcBorders>
              <w:top w:val="outset" w:sz="6" w:space="0" w:color="auto"/>
            </w:tcBorders>
            <w:vAlign w:val="center"/>
          </w:tcPr>
          <w:p w14:paraId="621761DD" w14:textId="77777777" w:rsidR="007A00BD" w:rsidRPr="00996D0A" w:rsidRDefault="007A00BD" w:rsidP="00840C5F">
            <w:pPr>
              <w:keepNext/>
              <w:jc w:val="center"/>
              <w:rPr>
                <w:rFonts w:ascii="Arial" w:hAnsi="Arial" w:cs="Arial"/>
                <w:sz w:val="20"/>
                <w:szCs w:val="20"/>
              </w:rPr>
            </w:pPr>
            <w:r w:rsidRPr="00996D0A">
              <w:rPr>
                <w:rFonts w:ascii="Arial" w:hAnsi="Arial" w:cs="Arial"/>
                <w:sz w:val="20"/>
                <w:szCs w:val="20"/>
              </w:rPr>
              <w:sym w:font="Wingdings" w:char="F070"/>
            </w:r>
          </w:p>
        </w:tc>
        <w:tc>
          <w:tcPr>
            <w:tcW w:w="1666" w:type="pct"/>
            <w:tcBorders>
              <w:top w:val="outset" w:sz="6" w:space="0" w:color="auto"/>
            </w:tcBorders>
            <w:vAlign w:val="center"/>
          </w:tcPr>
          <w:p w14:paraId="621761DE" w14:textId="77777777" w:rsidR="007A00BD" w:rsidRPr="00896629" w:rsidRDefault="00EA5EB6" w:rsidP="002E3B6A">
            <w:pPr>
              <w:pStyle w:val="ListParagraph"/>
              <w:autoSpaceDE w:val="0"/>
              <w:autoSpaceDN w:val="0"/>
              <w:adjustRightInd w:val="0"/>
              <w:spacing w:before="60" w:after="60"/>
              <w:ind w:left="230"/>
              <w:rPr>
                <w:rFonts w:ascii="Arial" w:hAnsi="Arial" w:cs="Arial"/>
                <w:sz w:val="22"/>
                <w:szCs w:val="20"/>
              </w:rPr>
            </w:pPr>
            <w:r w:rsidRPr="00896629">
              <w:rPr>
                <w:rFonts w:ascii="Arial" w:hAnsi="Arial" w:cs="Arial"/>
                <w:sz w:val="22"/>
                <w:szCs w:val="20"/>
              </w:rPr>
              <w:t>Prepare to deliver medical countermeasures</w:t>
            </w:r>
            <w:r w:rsidR="00142999" w:rsidRPr="00896629">
              <w:rPr>
                <w:rFonts w:ascii="Arial" w:hAnsi="Arial" w:cs="Arial"/>
                <w:sz w:val="22"/>
                <w:szCs w:val="20"/>
              </w:rPr>
              <w:t>.</w:t>
            </w:r>
            <w:r w:rsidR="00D5632D" w:rsidRPr="00896629" w:rsidDel="00D5632D">
              <w:rPr>
                <w:rFonts w:ascii="Arial" w:hAnsi="Arial" w:cs="Arial"/>
                <w:sz w:val="22"/>
                <w:szCs w:val="20"/>
              </w:rPr>
              <w:t xml:space="preserve"> </w:t>
            </w:r>
          </w:p>
        </w:tc>
        <w:tc>
          <w:tcPr>
            <w:tcW w:w="2573" w:type="pct"/>
            <w:tcBorders>
              <w:top w:val="outset" w:sz="6" w:space="0" w:color="auto"/>
            </w:tcBorders>
            <w:vAlign w:val="center"/>
          </w:tcPr>
          <w:p w14:paraId="621761DF" w14:textId="77777777" w:rsidR="007A00BD" w:rsidRPr="00996D0A" w:rsidRDefault="007A00BD" w:rsidP="00840C5F">
            <w:pPr>
              <w:keepNext/>
              <w:rPr>
                <w:rFonts w:ascii="Arial" w:hAnsi="Arial" w:cs="Arial"/>
                <w:sz w:val="20"/>
                <w:szCs w:val="20"/>
              </w:rPr>
            </w:pPr>
          </w:p>
        </w:tc>
        <w:tc>
          <w:tcPr>
            <w:tcW w:w="380" w:type="pct"/>
            <w:vAlign w:val="center"/>
          </w:tcPr>
          <w:p w14:paraId="621761E0" w14:textId="77777777" w:rsidR="007A00BD" w:rsidRPr="00996D0A" w:rsidRDefault="007A00BD">
            <w:pPr>
              <w:keepNext/>
              <w:rPr>
                <w:rFonts w:ascii="Arial" w:hAnsi="Arial" w:cs="Arial"/>
                <w:sz w:val="20"/>
                <w:szCs w:val="20"/>
              </w:rPr>
            </w:pPr>
          </w:p>
        </w:tc>
      </w:tr>
      <w:tr w:rsidR="007A00BD" w:rsidRPr="00996D0A" w14:paraId="621761E7" w14:textId="77777777" w:rsidTr="0030101B">
        <w:trPr>
          <w:cantSplit/>
          <w:trHeight w:val="287"/>
          <w:jc w:val="center"/>
        </w:trPr>
        <w:tc>
          <w:tcPr>
            <w:tcW w:w="187" w:type="pct"/>
            <w:tcBorders>
              <w:top w:val="outset" w:sz="6" w:space="0" w:color="auto"/>
            </w:tcBorders>
            <w:vAlign w:val="center"/>
          </w:tcPr>
          <w:p w14:paraId="621761E2" w14:textId="77777777" w:rsidR="007A00BD" w:rsidRPr="00996D0A" w:rsidRDefault="007A00BD" w:rsidP="00840C5F">
            <w:pPr>
              <w:keepNext/>
              <w:jc w:val="center"/>
              <w:rPr>
                <w:rFonts w:ascii="Arial" w:hAnsi="Arial" w:cs="Arial"/>
                <w:sz w:val="20"/>
                <w:szCs w:val="20"/>
              </w:rPr>
            </w:pPr>
            <w:r w:rsidRPr="00996D0A">
              <w:rPr>
                <w:rFonts w:ascii="Arial" w:hAnsi="Arial" w:cs="Arial"/>
                <w:sz w:val="20"/>
                <w:szCs w:val="20"/>
              </w:rPr>
              <w:sym w:font="Wingdings" w:char="F070"/>
            </w:r>
          </w:p>
        </w:tc>
        <w:tc>
          <w:tcPr>
            <w:tcW w:w="194" w:type="pct"/>
            <w:tcBorders>
              <w:top w:val="outset" w:sz="6" w:space="0" w:color="auto"/>
            </w:tcBorders>
            <w:vAlign w:val="center"/>
          </w:tcPr>
          <w:p w14:paraId="621761E3" w14:textId="77777777" w:rsidR="007A00BD" w:rsidRPr="00996D0A" w:rsidRDefault="007A00BD" w:rsidP="00840C5F">
            <w:pPr>
              <w:keepNext/>
              <w:jc w:val="center"/>
              <w:rPr>
                <w:rFonts w:ascii="Arial" w:hAnsi="Arial" w:cs="Arial"/>
                <w:sz w:val="20"/>
                <w:szCs w:val="20"/>
              </w:rPr>
            </w:pPr>
            <w:r w:rsidRPr="00996D0A">
              <w:rPr>
                <w:rFonts w:ascii="Arial" w:hAnsi="Arial" w:cs="Arial"/>
                <w:sz w:val="20"/>
                <w:szCs w:val="20"/>
              </w:rPr>
              <w:sym w:font="Wingdings" w:char="F070"/>
            </w:r>
          </w:p>
        </w:tc>
        <w:tc>
          <w:tcPr>
            <w:tcW w:w="1666" w:type="pct"/>
            <w:tcBorders>
              <w:top w:val="outset" w:sz="6" w:space="0" w:color="auto"/>
            </w:tcBorders>
            <w:vAlign w:val="center"/>
          </w:tcPr>
          <w:p w14:paraId="621761E4" w14:textId="77777777" w:rsidR="007A00BD" w:rsidRPr="00896629" w:rsidRDefault="00EA5EB6" w:rsidP="002E3B6A">
            <w:pPr>
              <w:pStyle w:val="ListParagraph"/>
              <w:autoSpaceDE w:val="0"/>
              <w:autoSpaceDN w:val="0"/>
              <w:adjustRightInd w:val="0"/>
              <w:spacing w:before="60" w:after="60"/>
              <w:ind w:left="230"/>
              <w:rPr>
                <w:rFonts w:ascii="Arial" w:hAnsi="Arial" w:cs="Arial"/>
                <w:sz w:val="22"/>
                <w:szCs w:val="20"/>
              </w:rPr>
            </w:pPr>
            <w:r w:rsidRPr="00896629">
              <w:rPr>
                <w:rFonts w:ascii="Arial" w:hAnsi="Arial" w:cs="Arial"/>
                <w:sz w:val="22"/>
                <w:szCs w:val="20"/>
              </w:rPr>
              <w:t xml:space="preserve">Activate </w:t>
            </w:r>
            <w:r w:rsidR="0053094A">
              <w:rPr>
                <w:rFonts w:ascii="Arial" w:hAnsi="Arial" w:cs="Arial"/>
                <w:sz w:val="22"/>
                <w:szCs w:val="20"/>
              </w:rPr>
              <w:t xml:space="preserve">the </w:t>
            </w:r>
            <w:r w:rsidRPr="00896629">
              <w:rPr>
                <w:rFonts w:ascii="Arial" w:hAnsi="Arial" w:cs="Arial"/>
                <w:sz w:val="22"/>
                <w:szCs w:val="20"/>
              </w:rPr>
              <w:t>Point of Dispensing</w:t>
            </w:r>
            <w:r w:rsidR="0053094A">
              <w:rPr>
                <w:rFonts w:ascii="Arial" w:hAnsi="Arial" w:cs="Arial"/>
                <w:sz w:val="22"/>
                <w:szCs w:val="20"/>
              </w:rPr>
              <w:t xml:space="preserve">; </w:t>
            </w:r>
            <w:r w:rsidRPr="00896629">
              <w:rPr>
                <w:rFonts w:ascii="Arial" w:hAnsi="Arial" w:cs="Arial"/>
                <w:sz w:val="22"/>
                <w:szCs w:val="20"/>
              </w:rPr>
              <w:t>ensur</w:t>
            </w:r>
            <w:r w:rsidR="0053094A">
              <w:rPr>
                <w:rFonts w:ascii="Arial" w:hAnsi="Arial" w:cs="Arial"/>
                <w:sz w:val="22"/>
                <w:szCs w:val="20"/>
              </w:rPr>
              <w:t>e</w:t>
            </w:r>
            <w:r w:rsidRPr="00896629">
              <w:rPr>
                <w:rFonts w:ascii="Arial" w:hAnsi="Arial" w:cs="Arial"/>
                <w:sz w:val="22"/>
                <w:szCs w:val="20"/>
              </w:rPr>
              <w:t xml:space="preserve"> adequate staffing, security, and site necessities</w:t>
            </w:r>
            <w:r w:rsidR="00142999" w:rsidRPr="00896629">
              <w:rPr>
                <w:rFonts w:ascii="Arial" w:hAnsi="Arial" w:cs="Arial"/>
                <w:sz w:val="22"/>
                <w:szCs w:val="20"/>
              </w:rPr>
              <w:t>.</w:t>
            </w:r>
            <w:r w:rsidR="00D5632D" w:rsidRPr="00896629" w:rsidDel="00D5632D">
              <w:rPr>
                <w:rFonts w:ascii="Arial" w:hAnsi="Arial" w:cs="Arial"/>
                <w:sz w:val="22"/>
                <w:szCs w:val="20"/>
              </w:rPr>
              <w:t xml:space="preserve"> </w:t>
            </w:r>
          </w:p>
        </w:tc>
        <w:tc>
          <w:tcPr>
            <w:tcW w:w="2573" w:type="pct"/>
            <w:tcBorders>
              <w:top w:val="outset" w:sz="6" w:space="0" w:color="auto"/>
            </w:tcBorders>
            <w:vAlign w:val="center"/>
          </w:tcPr>
          <w:p w14:paraId="621761E5" w14:textId="77777777" w:rsidR="007A00BD" w:rsidRPr="0053094A" w:rsidRDefault="007A00BD" w:rsidP="00840C5F">
            <w:pPr>
              <w:keepNext/>
              <w:rPr>
                <w:rFonts w:ascii="Arial" w:hAnsi="Arial" w:cs="Arial"/>
                <w:sz w:val="20"/>
                <w:szCs w:val="20"/>
              </w:rPr>
            </w:pPr>
          </w:p>
        </w:tc>
        <w:tc>
          <w:tcPr>
            <w:tcW w:w="380" w:type="pct"/>
            <w:vAlign w:val="center"/>
          </w:tcPr>
          <w:p w14:paraId="621761E6" w14:textId="77777777" w:rsidR="007A00BD" w:rsidRPr="00996D0A" w:rsidRDefault="007A00BD">
            <w:pPr>
              <w:keepNext/>
              <w:rPr>
                <w:rFonts w:ascii="Arial" w:hAnsi="Arial" w:cs="Arial"/>
                <w:sz w:val="20"/>
                <w:szCs w:val="20"/>
              </w:rPr>
            </w:pPr>
          </w:p>
        </w:tc>
      </w:tr>
      <w:tr w:rsidR="007A00BD" w:rsidRPr="00996D0A" w14:paraId="621761ED" w14:textId="77777777" w:rsidTr="0030101B">
        <w:trPr>
          <w:cantSplit/>
          <w:trHeight w:val="287"/>
          <w:jc w:val="center"/>
        </w:trPr>
        <w:tc>
          <w:tcPr>
            <w:tcW w:w="187" w:type="pct"/>
            <w:tcBorders>
              <w:top w:val="outset" w:sz="6" w:space="0" w:color="auto"/>
            </w:tcBorders>
            <w:vAlign w:val="center"/>
          </w:tcPr>
          <w:p w14:paraId="621761E8" w14:textId="77777777" w:rsidR="007A00BD" w:rsidRPr="00996D0A" w:rsidRDefault="007A00BD">
            <w:pPr>
              <w:keepNext/>
              <w:jc w:val="center"/>
              <w:rPr>
                <w:rFonts w:ascii="Arial" w:hAnsi="Arial" w:cs="Arial"/>
                <w:sz w:val="20"/>
                <w:szCs w:val="20"/>
              </w:rPr>
            </w:pPr>
            <w:r w:rsidRPr="00996D0A">
              <w:rPr>
                <w:rFonts w:ascii="Arial" w:hAnsi="Arial" w:cs="Arial"/>
                <w:sz w:val="20"/>
                <w:szCs w:val="20"/>
              </w:rPr>
              <w:sym w:font="Wingdings" w:char="F070"/>
            </w:r>
          </w:p>
        </w:tc>
        <w:tc>
          <w:tcPr>
            <w:tcW w:w="194" w:type="pct"/>
            <w:tcBorders>
              <w:top w:val="outset" w:sz="6" w:space="0" w:color="auto"/>
            </w:tcBorders>
            <w:vAlign w:val="center"/>
          </w:tcPr>
          <w:p w14:paraId="621761E9" w14:textId="77777777" w:rsidR="007A00BD" w:rsidRPr="00996D0A" w:rsidRDefault="007A00BD">
            <w:pPr>
              <w:keepNext/>
              <w:jc w:val="center"/>
              <w:rPr>
                <w:rFonts w:ascii="Arial" w:hAnsi="Arial" w:cs="Arial"/>
                <w:sz w:val="20"/>
                <w:szCs w:val="20"/>
              </w:rPr>
            </w:pPr>
            <w:r w:rsidRPr="00996D0A">
              <w:rPr>
                <w:rFonts w:ascii="Arial" w:hAnsi="Arial" w:cs="Arial"/>
                <w:sz w:val="20"/>
                <w:szCs w:val="20"/>
              </w:rPr>
              <w:sym w:font="Wingdings" w:char="F070"/>
            </w:r>
          </w:p>
        </w:tc>
        <w:tc>
          <w:tcPr>
            <w:tcW w:w="1666" w:type="pct"/>
            <w:tcBorders>
              <w:top w:val="outset" w:sz="6" w:space="0" w:color="auto"/>
            </w:tcBorders>
            <w:vAlign w:val="center"/>
          </w:tcPr>
          <w:p w14:paraId="621761EA" w14:textId="77777777" w:rsidR="007A00BD" w:rsidRPr="00896629" w:rsidRDefault="00EA5EB6" w:rsidP="002E3B6A">
            <w:pPr>
              <w:pStyle w:val="ListParagraph"/>
              <w:autoSpaceDE w:val="0"/>
              <w:autoSpaceDN w:val="0"/>
              <w:adjustRightInd w:val="0"/>
              <w:spacing w:before="60" w:after="60"/>
              <w:ind w:left="230"/>
              <w:rPr>
                <w:rFonts w:ascii="Arial" w:hAnsi="Arial" w:cs="Arial"/>
                <w:sz w:val="22"/>
                <w:szCs w:val="20"/>
              </w:rPr>
            </w:pPr>
            <w:r w:rsidRPr="00896629">
              <w:rPr>
                <w:rFonts w:ascii="Arial" w:hAnsi="Arial" w:cs="Arial"/>
                <w:sz w:val="22"/>
                <w:szCs w:val="20"/>
              </w:rPr>
              <w:t>Coordinate with public information agencies to disseminate health and safety information to the public, including special needs populations</w:t>
            </w:r>
            <w:r w:rsidR="00142999" w:rsidRPr="00896629">
              <w:rPr>
                <w:rFonts w:ascii="Arial" w:hAnsi="Arial" w:cs="Arial"/>
                <w:sz w:val="22"/>
                <w:szCs w:val="20"/>
              </w:rPr>
              <w:t>.</w:t>
            </w:r>
          </w:p>
        </w:tc>
        <w:tc>
          <w:tcPr>
            <w:tcW w:w="2573" w:type="pct"/>
            <w:tcBorders>
              <w:top w:val="outset" w:sz="6" w:space="0" w:color="auto"/>
            </w:tcBorders>
            <w:vAlign w:val="center"/>
          </w:tcPr>
          <w:p w14:paraId="621761EB" w14:textId="77777777" w:rsidR="007A00BD" w:rsidRPr="00996D0A" w:rsidRDefault="007A00BD" w:rsidP="00365721">
            <w:pPr>
              <w:keepNext/>
              <w:rPr>
                <w:rFonts w:ascii="Arial" w:hAnsi="Arial" w:cs="Arial"/>
                <w:sz w:val="20"/>
                <w:szCs w:val="20"/>
              </w:rPr>
            </w:pPr>
          </w:p>
        </w:tc>
        <w:tc>
          <w:tcPr>
            <w:tcW w:w="380" w:type="pct"/>
            <w:vAlign w:val="center"/>
          </w:tcPr>
          <w:p w14:paraId="621761EC" w14:textId="77777777" w:rsidR="007A00BD" w:rsidRPr="00996D0A" w:rsidRDefault="007A00BD">
            <w:pPr>
              <w:keepNext/>
              <w:rPr>
                <w:rFonts w:ascii="Arial" w:hAnsi="Arial" w:cs="Arial"/>
                <w:sz w:val="20"/>
                <w:szCs w:val="20"/>
              </w:rPr>
            </w:pPr>
          </w:p>
        </w:tc>
      </w:tr>
      <w:tr w:rsidR="007A00BD" w:rsidRPr="00996D0A" w14:paraId="621761F3" w14:textId="77777777" w:rsidTr="00D7390B">
        <w:trPr>
          <w:cantSplit/>
          <w:trHeight w:val="287"/>
          <w:jc w:val="center"/>
        </w:trPr>
        <w:tc>
          <w:tcPr>
            <w:tcW w:w="187" w:type="pct"/>
            <w:vAlign w:val="center"/>
          </w:tcPr>
          <w:p w14:paraId="621761EE" w14:textId="77777777" w:rsidR="007A00BD" w:rsidRPr="00996D0A" w:rsidRDefault="007A00BD">
            <w:pPr>
              <w:keepNext/>
              <w:jc w:val="center"/>
              <w:rPr>
                <w:rFonts w:ascii="Arial" w:hAnsi="Arial" w:cs="Arial"/>
                <w:sz w:val="20"/>
                <w:szCs w:val="20"/>
              </w:rPr>
            </w:pPr>
            <w:r w:rsidRPr="00996D0A">
              <w:rPr>
                <w:rFonts w:ascii="Arial" w:hAnsi="Arial" w:cs="Arial"/>
                <w:sz w:val="20"/>
                <w:szCs w:val="20"/>
              </w:rPr>
              <w:sym w:font="Wingdings" w:char="F070"/>
            </w:r>
          </w:p>
        </w:tc>
        <w:tc>
          <w:tcPr>
            <w:tcW w:w="194" w:type="pct"/>
            <w:vAlign w:val="center"/>
          </w:tcPr>
          <w:p w14:paraId="621761EF" w14:textId="77777777" w:rsidR="007A00BD" w:rsidRPr="00996D0A" w:rsidRDefault="007A00BD">
            <w:pPr>
              <w:keepNext/>
              <w:jc w:val="center"/>
              <w:rPr>
                <w:rFonts w:ascii="Arial" w:hAnsi="Arial" w:cs="Arial"/>
                <w:sz w:val="20"/>
                <w:szCs w:val="20"/>
              </w:rPr>
            </w:pPr>
            <w:r w:rsidRPr="00996D0A">
              <w:rPr>
                <w:rFonts w:ascii="Arial" w:hAnsi="Arial" w:cs="Arial"/>
                <w:sz w:val="20"/>
                <w:szCs w:val="20"/>
              </w:rPr>
              <w:sym w:font="Wingdings" w:char="F070"/>
            </w:r>
          </w:p>
        </w:tc>
        <w:tc>
          <w:tcPr>
            <w:tcW w:w="1666" w:type="pct"/>
            <w:vAlign w:val="center"/>
          </w:tcPr>
          <w:p w14:paraId="621761F0" w14:textId="77777777" w:rsidR="007A00BD" w:rsidRPr="00896629" w:rsidRDefault="00EA5EB6" w:rsidP="002E3B6A">
            <w:pPr>
              <w:pStyle w:val="ListParagraph"/>
              <w:keepNext/>
              <w:autoSpaceDE w:val="0"/>
              <w:autoSpaceDN w:val="0"/>
              <w:adjustRightInd w:val="0"/>
              <w:spacing w:before="60" w:after="60"/>
              <w:ind w:left="230"/>
              <w:rPr>
                <w:rFonts w:ascii="Arial" w:hAnsi="Arial" w:cs="Arial"/>
                <w:sz w:val="22"/>
                <w:szCs w:val="20"/>
              </w:rPr>
            </w:pPr>
            <w:r w:rsidRPr="00896629">
              <w:rPr>
                <w:rFonts w:ascii="Arial" w:hAnsi="Arial" w:cs="Arial"/>
                <w:sz w:val="22"/>
                <w:szCs w:val="20"/>
              </w:rPr>
              <w:t>Dispense appropriate medical countermeasures to identified population</w:t>
            </w:r>
            <w:r w:rsidR="0053094A">
              <w:rPr>
                <w:rFonts w:ascii="Arial" w:hAnsi="Arial" w:cs="Arial"/>
                <w:sz w:val="22"/>
                <w:szCs w:val="20"/>
              </w:rPr>
              <w:t>s</w:t>
            </w:r>
            <w:r w:rsidR="00142999" w:rsidRPr="00896629">
              <w:rPr>
                <w:rFonts w:ascii="Arial" w:hAnsi="Arial" w:cs="Arial"/>
                <w:sz w:val="22"/>
                <w:szCs w:val="20"/>
              </w:rPr>
              <w:t>.</w:t>
            </w:r>
          </w:p>
        </w:tc>
        <w:tc>
          <w:tcPr>
            <w:tcW w:w="2573" w:type="pct"/>
            <w:vAlign w:val="center"/>
          </w:tcPr>
          <w:p w14:paraId="621761F1" w14:textId="77777777" w:rsidR="007A00BD" w:rsidRPr="0053094A" w:rsidRDefault="007A00BD" w:rsidP="00365721">
            <w:pPr>
              <w:keepNext/>
              <w:rPr>
                <w:rFonts w:ascii="Arial" w:hAnsi="Arial" w:cs="Arial"/>
                <w:sz w:val="20"/>
                <w:szCs w:val="20"/>
              </w:rPr>
            </w:pPr>
          </w:p>
        </w:tc>
        <w:tc>
          <w:tcPr>
            <w:tcW w:w="380" w:type="pct"/>
            <w:vAlign w:val="center"/>
          </w:tcPr>
          <w:p w14:paraId="621761F2" w14:textId="77777777" w:rsidR="007A00BD" w:rsidRPr="00996D0A" w:rsidRDefault="007A00BD">
            <w:pPr>
              <w:keepNext/>
              <w:rPr>
                <w:rFonts w:ascii="Arial" w:hAnsi="Arial" w:cs="Arial"/>
                <w:sz w:val="20"/>
                <w:szCs w:val="20"/>
              </w:rPr>
            </w:pPr>
          </w:p>
        </w:tc>
      </w:tr>
      <w:tr w:rsidR="007A00BD" w:rsidRPr="00996D0A" w14:paraId="621761F9" w14:textId="77777777" w:rsidTr="00D7390B">
        <w:trPr>
          <w:cantSplit/>
          <w:trHeight w:val="287"/>
          <w:jc w:val="center"/>
        </w:trPr>
        <w:tc>
          <w:tcPr>
            <w:tcW w:w="187" w:type="pct"/>
            <w:vAlign w:val="center"/>
          </w:tcPr>
          <w:p w14:paraId="621761F4" w14:textId="77777777" w:rsidR="007A00BD" w:rsidRPr="00996D0A" w:rsidRDefault="007A00BD">
            <w:pPr>
              <w:keepNext/>
              <w:jc w:val="center"/>
              <w:rPr>
                <w:rFonts w:ascii="Arial" w:hAnsi="Arial" w:cs="Arial"/>
                <w:sz w:val="20"/>
                <w:szCs w:val="20"/>
              </w:rPr>
            </w:pPr>
            <w:r w:rsidRPr="00996D0A">
              <w:rPr>
                <w:rFonts w:ascii="Arial" w:hAnsi="Arial" w:cs="Arial"/>
                <w:sz w:val="20"/>
                <w:szCs w:val="20"/>
              </w:rPr>
              <w:sym w:font="Wingdings" w:char="F070"/>
            </w:r>
          </w:p>
        </w:tc>
        <w:tc>
          <w:tcPr>
            <w:tcW w:w="194" w:type="pct"/>
            <w:vAlign w:val="center"/>
          </w:tcPr>
          <w:p w14:paraId="621761F5" w14:textId="77777777" w:rsidR="007A00BD" w:rsidRPr="00996D0A" w:rsidRDefault="007A00BD">
            <w:pPr>
              <w:keepNext/>
              <w:jc w:val="center"/>
              <w:rPr>
                <w:rFonts w:ascii="Arial" w:hAnsi="Arial" w:cs="Arial"/>
                <w:sz w:val="20"/>
                <w:szCs w:val="20"/>
              </w:rPr>
            </w:pPr>
            <w:r w:rsidRPr="00996D0A">
              <w:rPr>
                <w:rFonts w:ascii="Arial" w:hAnsi="Arial" w:cs="Arial"/>
                <w:sz w:val="20"/>
                <w:szCs w:val="20"/>
              </w:rPr>
              <w:sym w:font="Wingdings" w:char="F070"/>
            </w:r>
          </w:p>
        </w:tc>
        <w:tc>
          <w:tcPr>
            <w:tcW w:w="1666" w:type="pct"/>
            <w:vAlign w:val="center"/>
          </w:tcPr>
          <w:p w14:paraId="621761F6" w14:textId="5B7D7F0D" w:rsidR="007A00BD" w:rsidRPr="00896629" w:rsidRDefault="00EA5EB6" w:rsidP="002E3B6A">
            <w:pPr>
              <w:pStyle w:val="ListParagraph"/>
              <w:keepNext/>
              <w:autoSpaceDE w:val="0"/>
              <w:autoSpaceDN w:val="0"/>
              <w:adjustRightInd w:val="0"/>
              <w:spacing w:before="60" w:after="60"/>
              <w:ind w:left="230"/>
              <w:rPr>
                <w:rFonts w:ascii="Arial" w:hAnsi="Arial" w:cs="Arial"/>
                <w:sz w:val="22"/>
                <w:szCs w:val="20"/>
              </w:rPr>
            </w:pPr>
            <w:r w:rsidRPr="00896629">
              <w:rPr>
                <w:rFonts w:ascii="Arial" w:hAnsi="Arial" w:cs="Arial"/>
                <w:sz w:val="22"/>
                <w:szCs w:val="20"/>
              </w:rPr>
              <w:t>Monitor/Follow</w:t>
            </w:r>
            <w:r w:rsidR="0053094A">
              <w:rPr>
                <w:rFonts w:ascii="Arial" w:hAnsi="Arial" w:cs="Arial"/>
                <w:sz w:val="22"/>
                <w:szCs w:val="20"/>
              </w:rPr>
              <w:t>-</w:t>
            </w:r>
            <w:r w:rsidRPr="00896629">
              <w:rPr>
                <w:rFonts w:ascii="Arial" w:hAnsi="Arial" w:cs="Arial"/>
                <w:sz w:val="22"/>
                <w:szCs w:val="20"/>
              </w:rPr>
              <w:t>up</w:t>
            </w:r>
            <w:r w:rsidR="00D5632D" w:rsidRPr="00896629">
              <w:rPr>
                <w:rFonts w:ascii="Arial" w:hAnsi="Arial" w:cs="Arial"/>
                <w:sz w:val="22"/>
                <w:szCs w:val="20"/>
              </w:rPr>
              <w:t xml:space="preserve"> </w:t>
            </w:r>
            <w:r w:rsidR="0053094A">
              <w:rPr>
                <w:rFonts w:ascii="Arial" w:hAnsi="Arial" w:cs="Arial"/>
                <w:sz w:val="22"/>
                <w:szCs w:val="20"/>
              </w:rPr>
              <w:t xml:space="preserve">on </w:t>
            </w:r>
            <w:r w:rsidRPr="00896629">
              <w:rPr>
                <w:rFonts w:ascii="Arial" w:hAnsi="Arial" w:cs="Arial"/>
                <w:sz w:val="22"/>
                <w:szCs w:val="20"/>
              </w:rPr>
              <w:t>adverse reported events</w:t>
            </w:r>
            <w:r w:rsidR="00142999" w:rsidRPr="00896629">
              <w:rPr>
                <w:rFonts w:ascii="Arial" w:hAnsi="Arial" w:cs="Arial"/>
                <w:sz w:val="22"/>
                <w:szCs w:val="20"/>
              </w:rPr>
              <w:t>.</w:t>
            </w:r>
          </w:p>
        </w:tc>
        <w:tc>
          <w:tcPr>
            <w:tcW w:w="2573" w:type="pct"/>
            <w:vAlign w:val="center"/>
          </w:tcPr>
          <w:p w14:paraId="621761F7" w14:textId="77777777" w:rsidR="007A00BD" w:rsidRPr="0053094A" w:rsidRDefault="007A00BD" w:rsidP="00297310">
            <w:pPr>
              <w:keepNext/>
              <w:rPr>
                <w:rFonts w:ascii="Arial" w:hAnsi="Arial" w:cs="Arial"/>
                <w:sz w:val="20"/>
                <w:szCs w:val="20"/>
              </w:rPr>
            </w:pPr>
          </w:p>
        </w:tc>
        <w:tc>
          <w:tcPr>
            <w:tcW w:w="380" w:type="pct"/>
            <w:vAlign w:val="center"/>
          </w:tcPr>
          <w:p w14:paraId="621761F8" w14:textId="77777777" w:rsidR="007A00BD" w:rsidRPr="00996D0A" w:rsidRDefault="007A00BD">
            <w:pPr>
              <w:keepNext/>
              <w:rPr>
                <w:rFonts w:ascii="Arial" w:hAnsi="Arial" w:cs="Arial"/>
                <w:sz w:val="20"/>
                <w:szCs w:val="20"/>
              </w:rPr>
            </w:pPr>
          </w:p>
        </w:tc>
      </w:tr>
      <w:tr w:rsidR="007A00BD" w:rsidRPr="00996D0A" w14:paraId="621761FB" w14:textId="77777777" w:rsidTr="0090093C">
        <w:trPr>
          <w:cantSplit/>
          <w:trHeight w:val="77"/>
          <w:jc w:val="center"/>
        </w:trPr>
        <w:tc>
          <w:tcPr>
            <w:tcW w:w="5000" w:type="pct"/>
            <w:gridSpan w:val="5"/>
            <w:shd w:val="clear" w:color="auto" w:fill="BFBFBF" w:themeFill="background1" w:themeFillShade="BF"/>
            <w:vAlign w:val="center"/>
          </w:tcPr>
          <w:p w14:paraId="621761FA" w14:textId="77777777" w:rsidR="007A00BD" w:rsidRPr="00996D0A" w:rsidRDefault="007A00BD" w:rsidP="001602D2">
            <w:pPr>
              <w:rPr>
                <w:rFonts w:ascii="Arial" w:hAnsi="Arial" w:cs="Arial"/>
                <w:b/>
                <w:sz w:val="8"/>
                <w:szCs w:val="8"/>
                <w:highlight w:val="yellow"/>
              </w:rPr>
            </w:pPr>
          </w:p>
        </w:tc>
      </w:tr>
      <w:tr w:rsidR="007A00BD" w:rsidRPr="00996D0A" w14:paraId="621761FD" w14:textId="77777777" w:rsidTr="001602D2">
        <w:trPr>
          <w:cantSplit/>
          <w:trHeight w:val="77"/>
          <w:jc w:val="center"/>
        </w:trPr>
        <w:tc>
          <w:tcPr>
            <w:tcW w:w="5000" w:type="pct"/>
            <w:gridSpan w:val="5"/>
            <w:shd w:val="clear" w:color="auto" w:fill="BFBFBF" w:themeFill="background1" w:themeFillShade="BF"/>
            <w:vAlign w:val="center"/>
          </w:tcPr>
          <w:p w14:paraId="621761FC" w14:textId="77777777" w:rsidR="007A00BD" w:rsidRPr="00996D0A" w:rsidRDefault="007A00BD" w:rsidP="00E63861">
            <w:pPr>
              <w:rPr>
                <w:rFonts w:ascii="Arial" w:hAnsi="Arial" w:cs="Arial"/>
                <w:b/>
                <w:sz w:val="8"/>
                <w:szCs w:val="8"/>
                <w:highlight w:val="yellow"/>
              </w:rPr>
            </w:pPr>
          </w:p>
        </w:tc>
      </w:tr>
      <w:tr w:rsidR="007A00BD" w:rsidRPr="00996D0A" w14:paraId="62176200" w14:textId="77777777" w:rsidTr="001602D2">
        <w:trPr>
          <w:cantSplit/>
          <w:trHeight w:val="422"/>
          <w:jc w:val="center"/>
        </w:trPr>
        <w:tc>
          <w:tcPr>
            <w:tcW w:w="2047" w:type="pct"/>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3366"/>
            <w:vAlign w:val="center"/>
          </w:tcPr>
          <w:p w14:paraId="1CC17F3A" w14:textId="77777777" w:rsidR="002E3B6A" w:rsidRDefault="007A00BD" w:rsidP="001602D2">
            <w:pPr>
              <w:keepNext/>
              <w:jc w:val="center"/>
              <w:rPr>
                <w:rFonts w:ascii="Arial" w:hAnsi="Arial" w:cs="Arial"/>
                <w:b/>
                <w:color w:val="FFFFFF" w:themeColor="background1"/>
                <w:szCs w:val="24"/>
              </w:rPr>
            </w:pPr>
            <w:r w:rsidRPr="00996D0A">
              <w:rPr>
                <w:rFonts w:ascii="Arial" w:hAnsi="Arial" w:cs="Arial"/>
                <w:b/>
                <w:color w:val="FFFFFF" w:themeColor="background1"/>
                <w:szCs w:val="24"/>
              </w:rPr>
              <w:lastRenderedPageBreak/>
              <w:t xml:space="preserve">Organizational Capability Target 2: </w:t>
            </w:r>
          </w:p>
          <w:p w14:paraId="621761FE" w14:textId="5148F6AF" w:rsidR="007A00BD" w:rsidRPr="00996D0A" w:rsidRDefault="002E3B6A" w:rsidP="001602D2">
            <w:pPr>
              <w:keepNext/>
              <w:jc w:val="center"/>
              <w:rPr>
                <w:rFonts w:ascii="Arial" w:hAnsi="Arial" w:cs="Arial"/>
                <w:b/>
                <w:color w:val="FFFFFF" w:themeColor="background1"/>
                <w:szCs w:val="24"/>
              </w:rPr>
            </w:pPr>
            <w:r w:rsidRPr="000E1038">
              <w:rPr>
                <w:rFonts w:ascii="Arial" w:hAnsi="Arial" w:cs="Arial"/>
                <w:color w:val="000000" w:themeColor="text1"/>
                <w:szCs w:val="24"/>
                <w:highlight w:val="yellow"/>
              </w:rPr>
              <w:t>[Edit/customize target based on plans and assessments</w:t>
            </w:r>
            <w:r>
              <w:rPr>
                <w:rFonts w:ascii="Arial" w:hAnsi="Arial" w:cs="Arial"/>
                <w:color w:val="000000" w:themeColor="text1"/>
                <w:szCs w:val="24"/>
                <w:highlight w:val="yellow"/>
              </w:rPr>
              <w:t>.</w:t>
            </w:r>
            <w:r w:rsidRPr="00996D0A">
              <w:rPr>
                <w:rFonts w:ascii="Arial" w:hAnsi="Arial" w:cs="Arial"/>
                <w:color w:val="000000" w:themeColor="text1"/>
                <w:szCs w:val="24"/>
                <w:highlight w:val="yellow"/>
              </w:rPr>
              <w:t>]</w:t>
            </w:r>
            <w:r w:rsidRPr="00996D0A">
              <w:rPr>
                <w:rFonts w:ascii="Arial" w:hAnsi="Arial" w:cs="Arial"/>
                <w:b/>
                <w:color w:val="000000" w:themeColor="text1"/>
                <w:szCs w:val="24"/>
              </w:rPr>
              <w:t xml:space="preserve"> </w:t>
            </w:r>
            <w:r w:rsidR="007A00BD" w:rsidRPr="00996D0A">
              <w:rPr>
                <w:rFonts w:ascii="Arial" w:hAnsi="Arial" w:cs="Arial"/>
                <w:b/>
                <w:color w:val="FFFFFF" w:themeColor="background1"/>
                <w:szCs w:val="24"/>
              </w:rPr>
              <w:t xml:space="preserve"> </w:t>
            </w:r>
          </w:p>
        </w:tc>
        <w:tc>
          <w:tcPr>
            <w:tcW w:w="2953" w:type="pct"/>
            <w:gridSpan w:val="2"/>
            <w:tcBorders>
              <w:left w:val="single" w:sz="8" w:space="0" w:color="FFFFFF" w:themeColor="background1"/>
              <w:bottom w:val="single" w:sz="4" w:space="0" w:color="auto"/>
            </w:tcBorders>
            <w:vAlign w:val="center"/>
          </w:tcPr>
          <w:p w14:paraId="621761FF" w14:textId="4D00FC86" w:rsidR="007A00BD" w:rsidRPr="00896629" w:rsidRDefault="007A00BD" w:rsidP="002E3B6A">
            <w:pPr>
              <w:pStyle w:val="Default"/>
              <w:spacing w:before="120" w:after="120"/>
              <w:rPr>
                <w:szCs w:val="20"/>
              </w:rPr>
            </w:pPr>
            <w:r w:rsidRPr="00896629">
              <w:rPr>
                <w:szCs w:val="20"/>
              </w:rPr>
              <w:t>Complete triage and initial stabilization of casualties</w:t>
            </w:r>
            <w:r w:rsidR="002E3B6A">
              <w:rPr>
                <w:szCs w:val="20"/>
              </w:rPr>
              <w:t>;</w:t>
            </w:r>
            <w:r w:rsidRPr="00896629">
              <w:rPr>
                <w:szCs w:val="20"/>
              </w:rPr>
              <w:t xml:space="preserve"> begin definitive care for those likely to survive their injuries. </w:t>
            </w:r>
          </w:p>
        </w:tc>
      </w:tr>
      <w:tr w:rsidR="007A00BD" w:rsidRPr="00996D0A" w14:paraId="62176207" w14:textId="77777777" w:rsidTr="00D7390B">
        <w:trPr>
          <w:cantSplit/>
          <w:trHeight w:val="640"/>
          <w:jc w:val="center"/>
        </w:trPr>
        <w:tc>
          <w:tcPr>
            <w:tcW w:w="381" w:type="pct"/>
            <w:gridSpan w:val="2"/>
            <w:tcBorders>
              <w:top w:val="single" w:sz="8" w:space="0" w:color="FFFFFF" w:themeColor="background1"/>
              <w:left w:val="single" w:sz="8" w:space="0" w:color="FFFFFF" w:themeColor="background1"/>
              <w:right w:val="single" w:sz="8" w:space="0" w:color="FFFFFF" w:themeColor="background1"/>
            </w:tcBorders>
            <w:shd w:val="clear" w:color="auto" w:fill="003366"/>
            <w:vAlign w:val="center"/>
          </w:tcPr>
          <w:p w14:paraId="62176201" w14:textId="77777777" w:rsidR="007A00BD" w:rsidRPr="00996D0A" w:rsidRDefault="007A00BD" w:rsidP="001602D2">
            <w:pPr>
              <w:keepNext/>
              <w:spacing w:before="60" w:after="60"/>
              <w:ind w:left="-108" w:right="-107"/>
              <w:jc w:val="center"/>
              <w:rPr>
                <w:rFonts w:ascii="Arial" w:hAnsi="Arial" w:cs="Arial"/>
                <w:b/>
                <w:color w:val="FFFFFF" w:themeColor="background1"/>
                <w:sz w:val="18"/>
                <w:szCs w:val="24"/>
              </w:rPr>
            </w:pPr>
            <w:r w:rsidRPr="00996D0A">
              <w:rPr>
                <w:rFonts w:ascii="Arial" w:hAnsi="Arial" w:cs="Arial"/>
                <w:b/>
                <w:color w:val="FFFFFF" w:themeColor="background1"/>
                <w:sz w:val="18"/>
                <w:szCs w:val="24"/>
              </w:rPr>
              <w:t>TTX Relevant?</w:t>
            </w:r>
          </w:p>
          <w:p w14:paraId="62176202" w14:textId="1A8C504E" w:rsidR="007A00BD" w:rsidRPr="00996D0A" w:rsidRDefault="007A00BD" w:rsidP="001602D2">
            <w:pPr>
              <w:keepNext/>
              <w:jc w:val="center"/>
              <w:rPr>
                <w:rFonts w:ascii="Arial" w:hAnsi="Arial" w:cs="Arial"/>
                <w:b/>
                <w:color w:val="FFFFFF" w:themeColor="background1"/>
                <w:sz w:val="18"/>
                <w:szCs w:val="24"/>
              </w:rPr>
            </w:pPr>
            <w:r w:rsidRPr="00996D0A">
              <w:rPr>
                <w:rFonts w:ascii="Arial" w:hAnsi="Arial" w:cs="Arial"/>
                <w:b/>
                <w:color w:val="FFFFFF" w:themeColor="background1"/>
                <w:sz w:val="18"/>
                <w:szCs w:val="24"/>
              </w:rPr>
              <w:t>YES</w:t>
            </w:r>
            <w:r w:rsidR="00BB62AC">
              <w:rPr>
                <w:rFonts w:ascii="Arial" w:hAnsi="Arial" w:cs="Arial"/>
                <w:b/>
                <w:color w:val="FFFFFF" w:themeColor="background1"/>
                <w:sz w:val="18"/>
                <w:szCs w:val="24"/>
              </w:rPr>
              <w:t xml:space="preserve">   </w:t>
            </w:r>
            <w:r w:rsidRPr="00996D0A">
              <w:rPr>
                <w:rFonts w:ascii="Arial" w:hAnsi="Arial" w:cs="Arial"/>
                <w:b/>
                <w:color w:val="FFFFFF" w:themeColor="background1"/>
                <w:sz w:val="18"/>
                <w:szCs w:val="24"/>
              </w:rPr>
              <w:t>NO</w:t>
            </w:r>
          </w:p>
        </w:tc>
        <w:tc>
          <w:tcPr>
            <w:tcW w:w="1666" w:type="pct"/>
            <w:tcBorders>
              <w:top w:val="single" w:sz="8" w:space="0" w:color="FFFFFF" w:themeColor="background1"/>
              <w:left w:val="single" w:sz="8" w:space="0" w:color="FFFFFF" w:themeColor="background1"/>
              <w:right w:val="single" w:sz="8" w:space="0" w:color="FFFFFF" w:themeColor="background1"/>
            </w:tcBorders>
            <w:shd w:val="clear" w:color="auto" w:fill="003366"/>
            <w:vAlign w:val="center"/>
          </w:tcPr>
          <w:p w14:paraId="62176203" w14:textId="77777777" w:rsidR="007A00BD" w:rsidRPr="00996D0A" w:rsidRDefault="007A00BD" w:rsidP="001602D2">
            <w:pPr>
              <w:keepNext/>
              <w:jc w:val="center"/>
              <w:rPr>
                <w:rFonts w:ascii="Arial" w:hAnsi="Arial" w:cs="Arial"/>
                <w:b/>
                <w:color w:val="FFFFFF" w:themeColor="background1"/>
                <w:szCs w:val="24"/>
              </w:rPr>
            </w:pPr>
            <w:r w:rsidRPr="00996D0A">
              <w:rPr>
                <w:rFonts w:ascii="Arial" w:hAnsi="Arial" w:cs="Arial"/>
                <w:b/>
                <w:color w:val="FFFFFF" w:themeColor="background1"/>
                <w:szCs w:val="24"/>
              </w:rPr>
              <w:t>Critical Tasks</w:t>
            </w:r>
          </w:p>
          <w:p w14:paraId="62176204" w14:textId="7EAFC759" w:rsidR="007A00BD" w:rsidRPr="00996D0A" w:rsidRDefault="007A00BD" w:rsidP="001602D2">
            <w:pPr>
              <w:keepNext/>
              <w:jc w:val="center"/>
              <w:rPr>
                <w:rFonts w:ascii="Arial" w:hAnsi="Arial" w:cs="Arial"/>
                <w:b/>
                <w:color w:val="FFFFFF" w:themeColor="background1"/>
                <w:sz w:val="22"/>
              </w:rPr>
            </w:pPr>
            <w:r w:rsidRPr="00996D0A">
              <w:rPr>
                <w:rFonts w:ascii="Arial" w:hAnsi="Arial" w:cs="Arial"/>
                <w:color w:val="000000" w:themeColor="text1"/>
                <w:sz w:val="22"/>
                <w:szCs w:val="24"/>
                <w:highlight w:val="yellow"/>
              </w:rPr>
              <w:t>[Customize per frameworks, plans</w:t>
            </w:r>
            <w:r w:rsidR="002E3B6A">
              <w:rPr>
                <w:rFonts w:ascii="Arial" w:hAnsi="Arial" w:cs="Arial"/>
                <w:color w:val="000000" w:themeColor="text1"/>
                <w:sz w:val="22"/>
                <w:szCs w:val="24"/>
                <w:highlight w:val="yellow"/>
              </w:rPr>
              <w:t>,</w:t>
            </w:r>
            <w:r w:rsidRPr="00996D0A">
              <w:rPr>
                <w:rFonts w:ascii="Arial" w:hAnsi="Arial" w:cs="Arial"/>
                <w:color w:val="000000" w:themeColor="text1"/>
                <w:sz w:val="22"/>
                <w:szCs w:val="24"/>
                <w:highlight w:val="yellow"/>
              </w:rPr>
              <w:t xml:space="preserve"> or SOPs]</w:t>
            </w:r>
          </w:p>
        </w:tc>
        <w:tc>
          <w:tcPr>
            <w:tcW w:w="2573" w:type="pct"/>
            <w:tcBorders>
              <w:left w:val="single" w:sz="8" w:space="0" w:color="FFFFFF" w:themeColor="background1"/>
              <w:right w:val="single" w:sz="8" w:space="0" w:color="auto"/>
            </w:tcBorders>
            <w:shd w:val="clear" w:color="auto" w:fill="8DB3E2" w:themeFill="text2" w:themeFillTint="66"/>
            <w:vAlign w:val="center"/>
          </w:tcPr>
          <w:p w14:paraId="62176205" w14:textId="77777777" w:rsidR="007A00BD" w:rsidRPr="00996D0A" w:rsidRDefault="007A00BD" w:rsidP="001602D2">
            <w:pPr>
              <w:keepNext/>
              <w:jc w:val="center"/>
              <w:rPr>
                <w:rFonts w:ascii="Arial" w:hAnsi="Arial" w:cs="Arial"/>
                <w:b/>
                <w:color w:val="000000" w:themeColor="text1"/>
                <w:szCs w:val="24"/>
              </w:rPr>
            </w:pPr>
            <w:r w:rsidRPr="00996D0A">
              <w:rPr>
                <w:rFonts w:ascii="Arial" w:hAnsi="Arial" w:cs="Arial"/>
                <w:b/>
                <w:color w:val="000000" w:themeColor="text1"/>
                <w:szCs w:val="24"/>
              </w:rPr>
              <w:t>Evaluator Observation Notes and Explanation of Rating</w:t>
            </w:r>
          </w:p>
        </w:tc>
        <w:tc>
          <w:tcPr>
            <w:tcW w:w="380" w:type="pct"/>
            <w:tcBorders>
              <w:left w:val="single" w:sz="8" w:space="0" w:color="auto"/>
            </w:tcBorders>
            <w:shd w:val="clear" w:color="auto" w:fill="8DB3E2" w:themeFill="text2" w:themeFillTint="66"/>
            <w:vAlign w:val="center"/>
          </w:tcPr>
          <w:p w14:paraId="62176206" w14:textId="77777777" w:rsidR="007A00BD" w:rsidRPr="00996D0A" w:rsidRDefault="007A00BD" w:rsidP="001602D2">
            <w:pPr>
              <w:keepNext/>
              <w:jc w:val="center"/>
              <w:rPr>
                <w:rFonts w:ascii="Arial" w:hAnsi="Arial" w:cs="Arial"/>
                <w:b/>
                <w:color w:val="000000" w:themeColor="text1"/>
                <w:szCs w:val="24"/>
              </w:rPr>
            </w:pPr>
            <w:r w:rsidRPr="00996D0A">
              <w:rPr>
                <w:rFonts w:ascii="Arial" w:hAnsi="Arial" w:cs="Arial"/>
                <w:b/>
                <w:color w:val="000000" w:themeColor="text1"/>
                <w:szCs w:val="24"/>
              </w:rPr>
              <w:t>Target Rating</w:t>
            </w:r>
          </w:p>
        </w:tc>
      </w:tr>
      <w:tr w:rsidR="00142999" w:rsidRPr="00996D0A" w14:paraId="6217620D" w14:textId="77777777" w:rsidTr="00D7390B">
        <w:trPr>
          <w:cantSplit/>
          <w:trHeight w:val="287"/>
          <w:jc w:val="center"/>
        </w:trPr>
        <w:tc>
          <w:tcPr>
            <w:tcW w:w="187" w:type="pct"/>
            <w:vAlign w:val="center"/>
          </w:tcPr>
          <w:p w14:paraId="62176208" w14:textId="77777777" w:rsidR="00142999" w:rsidRPr="00996D0A" w:rsidRDefault="00142999">
            <w:pPr>
              <w:keepNext/>
              <w:jc w:val="center"/>
              <w:rPr>
                <w:rFonts w:ascii="Arial" w:hAnsi="Arial" w:cs="Arial"/>
                <w:sz w:val="20"/>
                <w:szCs w:val="20"/>
              </w:rPr>
            </w:pPr>
            <w:r w:rsidRPr="00996D0A">
              <w:rPr>
                <w:rFonts w:ascii="Arial" w:hAnsi="Arial" w:cs="Arial"/>
                <w:sz w:val="20"/>
                <w:szCs w:val="20"/>
              </w:rPr>
              <w:sym w:font="Wingdings" w:char="F070"/>
            </w:r>
          </w:p>
        </w:tc>
        <w:tc>
          <w:tcPr>
            <w:tcW w:w="194" w:type="pct"/>
            <w:vAlign w:val="center"/>
          </w:tcPr>
          <w:p w14:paraId="62176209" w14:textId="77777777" w:rsidR="00142999" w:rsidRPr="00996D0A" w:rsidRDefault="00142999">
            <w:pPr>
              <w:keepNext/>
              <w:jc w:val="center"/>
              <w:rPr>
                <w:rFonts w:ascii="Arial" w:hAnsi="Arial" w:cs="Arial"/>
                <w:sz w:val="20"/>
                <w:szCs w:val="20"/>
              </w:rPr>
            </w:pPr>
            <w:r w:rsidRPr="00996D0A">
              <w:rPr>
                <w:rFonts w:ascii="Arial" w:hAnsi="Arial" w:cs="Arial"/>
                <w:sz w:val="20"/>
                <w:szCs w:val="20"/>
              </w:rPr>
              <w:sym w:font="Wingdings" w:char="F070"/>
            </w:r>
          </w:p>
        </w:tc>
        <w:tc>
          <w:tcPr>
            <w:tcW w:w="1666" w:type="pct"/>
            <w:tcBorders>
              <w:top w:val="single" w:sz="8" w:space="0" w:color="000000" w:themeColor="text1"/>
            </w:tcBorders>
            <w:vAlign w:val="center"/>
          </w:tcPr>
          <w:p w14:paraId="6217620A" w14:textId="65E72261" w:rsidR="00142999" w:rsidRPr="00896629" w:rsidRDefault="00142999" w:rsidP="002E3B6A">
            <w:pPr>
              <w:pStyle w:val="ListParagraph"/>
              <w:autoSpaceDE w:val="0"/>
              <w:autoSpaceDN w:val="0"/>
              <w:adjustRightInd w:val="0"/>
              <w:spacing w:before="60" w:after="60"/>
              <w:ind w:left="230"/>
              <w:rPr>
                <w:rFonts w:ascii="Arial" w:hAnsi="Arial" w:cs="Arial"/>
                <w:sz w:val="22"/>
                <w:szCs w:val="20"/>
              </w:rPr>
            </w:pPr>
            <w:r w:rsidRPr="00896629">
              <w:rPr>
                <w:rFonts w:ascii="Arial" w:hAnsi="Arial" w:cs="Arial"/>
                <w:sz w:val="22"/>
                <w:szCs w:val="20"/>
              </w:rPr>
              <w:t xml:space="preserve">Execute medical mutual aid agreements; provide coordination and support for medical care through </w:t>
            </w:r>
            <w:r w:rsidR="001E1747">
              <w:rPr>
                <w:rFonts w:ascii="Arial" w:hAnsi="Arial" w:cs="Arial"/>
                <w:sz w:val="22"/>
                <w:szCs w:val="20"/>
              </w:rPr>
              <w:t xml:space="preserve">the </w:t>
            </w:r>
            <w:r w:rsidR="00BD5933">
              <w:rPr>
                <w:rFonts w:ascii="Arial" w:hAnsi="Arial" w:cs="Arial"/>
                <w:sz w:val="22"/>
                <w:szCs w:val="20"/>
              </w:rPr>
              <w:t>I</w:t>
            </w:r>
            <w:r w:rsidRPr="00896629">
              <w:rPr>
                <w:rFonts w:ascii="Arial" w:hAnsi="Arial" w:cs="Arial"/>
                <w:sz w:val="22"/>
                <w:szCs w:val="20"/>
              </w:rPr>
              <w:t xml:space="preserve">ncident </w:t>
            </w:r>
            <w:r w:rsidR="00BD5933">
              <w:rPr>
                <w:rFonts w:ascii="Arial" w:hAnsi="Arial" w:cs="Arial"/>
                <w:sz w:val="22"/>
                <w:szCs w:val="20"/>
              </w:rPr>
              <w:t>C</w:t>
            </w:r>
            <w:r w:rsidRPr="00896629">
              <w:rPr>
                <w:rFonts w:ascii="Arial" w:hAnsi="Arial" w:cs="Arial"/>
                <w:sz w:val="22"/>
                <w:szCs w:val="20"/>
              </w:rPr>
              <w:t>ommand</w:t>
            </w:r>
            <w:r w:rsidR="002E3B6A">
              <w:rPr>
                <w:rFonts w:ascii="Arial" w:hAnsi="Arial" w:cs="Arial"/>
                <w:sz w:val="22"/>
                <w:szCs w:val="20"/>
              </w:rPr>
              <w:t>/ Emergency Operations C</w:t>
            </w:r>
            <w:r w:rsidRPr="00896629">
              <w:rPr>
                <w:rFonts w:ascii="Arial" w:hAnsi="Arial" w:cs="Arial"/>
                <w:sz w:val="22"/>
                <w:szCs w:val="20"/>
              </w:rPr>
              <w:t xml:space="preserve">enter in accordance with the </w:t>
            </w:r>
            <w:r w:rsidR="001D37DD">
              <w:rPr>
                <w:rFonts w:ascii="Arial" w:hAnsi="Arial" w:cs="Arial"/>
                <w:sz w:val="22"/>
                <w:szCs w:val="20"/>
              </w:rPr>
              <w:t>National Incident Management System (</w:t>
            </w:r>
            <w:r w:rsidRPr="00896629">
              <w:rPr>
                <w:rFonts w:ascii="Arial" w:hAnsi="Arial" w:cs="Arial"/>
                <w:sz w:val="22"/>
                <w:szCs w:val="20"/>
              </w:rPr>
              <w:t>NIMS</w:t>
            </w:r>
            <w:r w:rsidR="001D37DD">
              <w:rPr>
                <w:rFonts w:ascii="Arial" w:hAnsi="Arial" w:cs="Arial"/>
                <w:sz w:val="22"/>
                <w:szCs w:val="20"/>
              </w:rPr>
              <w:t>)</w:t>
            </w:r>
            <w:r w:rsidRPr="00896629">
              <w:rPr>
                <w:rFonts w:ascii="Arial" w:hAnsi="Arial" w:cs="Arial"/>
                <w:sz w:val="22"/>
                <w:szCs w:val="20"/>
              </w:rPr>
              <w:t>.</w:t>
            </w:r>
          </w:p>
        </w:tc>
        <w:tc>
          <w:tcPr>
            <w:tcW w:w="2573" w:type="pct"/>
            <w:vAlign w:val="center"/>
          </w:tcPr>
          <w:p w14:paraId="6217620B" w14:textId="77777777" w:rsidR="00142999" w:rsidRPr="00996D0A" w:rsidRDefault="00142999" w:rsidP="00405B71">
            <w:pPr>
              <w:keepNext/>
              <w:rPr>
                <w:rFonts w:ascii="Arial" w:hAnsi="Arial" w:cs="Arial"/>
                <w:sz w:val="20"/>
                <w:szCs w:val="20"/>
              </w:rPr>
            </w:pPr>
          </w:p>
        </w:tc>
        <w:tc>
          <w:tcPr>
            <w:tcW w:w="380" w:type="pct"/>
            <w:vAlign w:val="center"/>
          </w:tcPr>
          <w:p w14:paraId="6217620C" w14:textId="77777777" w:rsidR="00142999" w:rsidRPr="00996D0A" w:rsidRDefault="00142999">
            <w:pPr>
              <w:keepNext/>
              <w:rPr>
                <w:rFonts w:ascii="Arial" w:hAnsi="Arial" w:cs="Arial"/>
                <w:szCs w:val="24"/>
              </w:rPr>
            </w:pPr>
          </w:p>
        </w:tc>
      </w:tr>
      <w:tr w:rsidR="00142999" w:rsidRPr="00996D0A" w14:paraId="62176213" w14:textId="77777777" w:rsidTr="00D7390B">
        <w:trPr>
          <w:cantSplit/>
          <w:trHeight w:val="287"/>
          <w:jc w:val="center"/>
        </w:trPr>
        <w:tc>
          <w:tcPr>
            <w:tcW w:w="187" w:type="pct"/>
            <w:vAlign w:val="center"/>
          </w:tcPr>
          <w:p w14:paraId="6217620E" w14:textId="77777777" w:rsidR="00142999" w:rsidRPr="00996D0A" w:rsidRDefault="00142999">
            <w:pPr>
              <w:keepNext/>
              <w:jc w:val="center"/>
              <w:rPr>
                <w:rFonts w:ascii="Arial" w:hAnsi="Arial" w:cs="Arial"/>
                <w:sz w:val="20"/>
                <w:szCs w:val="20"/>
              </w:rPr>
            </w:pPr>
            <w:r w:rsidRPr="00996D0A">
              <w:rPr>
                <w:rFonts w:ascii="Arial" w:hAnsi="Arial" w:cs="Arial"/>
                <w:sz w:val="20"/>
                <w:szCs w:val="20"/>
              </w:rPr>
              <w:sym w:font="Wingdings" w:char="F070"/>
            </w:r>
          </w:p>
        </w:tc>
        <w:tc>
          <w:tcPr>
            <w:tcW w:w="194" w:type="pct"/>
            <w:vAlign w:val="center"/>
          </w:tcPr>
          <w:p w14:paraId="6217620F" w14:textId="77777777" w:rsidR="00142999" w:rsidRPr="00996D0A" w:rsidRDefault="00142999">
            <w:pPr>
              <w:keepNext/>
              <w:jc w:val="center"/>
              <w:rPr>
                <w:rFonts w:ascii="Arial" w:hAnsi="Arial" w:cs="Arial"/>
                <w:sz w:val="20"/>
                <w:szCs w:val="20"/>
              </w:rPr>
            </w:pPr>
            <w:r w:rsidRPr="00996D0A">
              <w:rPr>
                <w:rFonts w:ascii="Arial" w:hAnsi="Arial" w:cs="Arial"/>
                <w:sz w:val="20"/>
                <w:szCs w:val="20"/>
              </w:rPr>
              <w:sym w:font="Wingdings" w:char="F070"/>
            </w:r>
          </w:p>
        </w:tc>
        <w:tc>
          <w:tcPr>
            <w:tcW w:w="1666" w:type="pct"/>
            <w:tcBorders>
              <w:top w:val="single" w:sz="8" w:space="0" w:color="000000" w:themeColor="text1"/>
            </w:tcBorders>
            <w:vAlign w:val="center"/>
          </w:tcPr>
          <w:p w14:paraId="62176210" w14:textId="77777777" w:rsidR="00142999" w:rsidRPr="00896629" w:rsidRDefault="00142999" w:rsidP="002E3B6A">
            <w:pPr>
              <w:pStyle w:val="ListParagraph"/>
              <w:autoSpaceDE w:val="0"/>
              <w:autoSpaceDN w:val="0"/>
              <w:adjustRightInd w:val="0"/>
              <w:spacing w:before="60" w:after="60"/>
              <w:ind w:left="230"/>
              <w:rPr>
                <w:rFonts w:ascii="Arial" w:hAnsi="Arial" w:cs="Arial"/>
                <w:sz w:val="22"/>
                <w:szCs w:val="20"/>
              </w:rPr>
            </w:pPr>
            <w:r w:rsidRPr="00896629">
              <w:rPr>
                <w:rFonts w:ascii="Arial" w:hAnsi="Arial" w:cs="Arial"/>
                <w:sz w:val="22"/>
                <w:szCs w:val="20"/>
              </w:rPr>
              <w:t>Coordinate triage and pre-hospital treatment operations with</w:t>
            </w:r>
            <w:r w:rsidR="001E1747">
              <w:rPr>
                <w:rFonts w:ascii="Arial" w:hAnsi="Arial" w:cs="Arial"/>
                <w:sz w:val="22"/>
                <w:szCs w:val="20"/>
              </w:rPr>
              <w:t xml:space="preserve"> the</w:t>
            </w:r>
            <w:r w:rsidRPr="00896629">
              <w:rPr>
                <w:rFonts w:ascii="Arial" w:hAnsi="Arial" w:cs="Arial"/>
                <w:sz w:val="22"/>
                <w:szCs w:val="20"/>
              </w:rPr>
              <w:t xml:space="preserve"> on-site Incident Command.</w:t>
            </w:r>
          </w:p>
        </w:tc>
        <w:tc>
          <w:tcPr>
            <w:tcW w:w="2573" w:type="pct"/>
            <w:vAlign w:val="center"/>
          </w:tcPr>
          <w:p w14:paraId="62176211" w14:textId="77777777" w:rsidR="00142999" w:rsidRPr="00996D0A" w:rsidRDefault="00142999" w:rsidP="00405B71">
            <w:pPr>
              <w:keepNext/>
              <w:rPr>
                <w:rFonts w:ascii="Arial" w:hAnsi="Arial" w:cs="Arial"/>
                <w:sz w:val="20"/>
                <w:szCs w:val="20"/>
              </w:rPr>
            </w:pPr>
          </w:p>
        </w:tc>
        <w:tc>
          <w:tcPr>
            <w:tcW w:w="380" w:type="pct"/>
            <w:vAlign w:val="center"/>
          </w:tcPr>
          <w:p w14:paraId="62176212" w14:textId="77777777" w:rsidR="00142999" w:rsidRPr="00996D0A" w:rsidRDefault="00142999">
            <w:pPr>
              <w:keepNext/>
              <w:rPr>
                <w:rFonts w:ascii="Arial" w:hAnsi="Arial" w:cs="Arial"/>
                <w:szCs w:val="24"/>
              </w:rPr>
            </w:pPr>
          </w:p>
        </w:tc>
      </w:tr>
      <w:tr w:rsidR="00142999" w:rsidRPr="00996D0A" w14:paraId="62176219" w14:textId="77777777" w:rsidTr="00D7390B">
        <w:trPr>
          <w:cantSplit/>
          <w:trHeight w:val="287"/>
          <w:jc w:val="center"/>
        </w:trPr>
        <w:tc>
          <w:tcPr>
            <w:tcW w:w="187" w:type="pct"/>
            <w:vAlign w:val="center"/>
          </w:tcPr>
          <w:p w14:paraId="62176214" w14:textId="77777777" w:rsidR="00142999" w:rsidRPr="00996D0A" w:rsidRDefault="00142999">
            <w:pPr>
              <w:keepNext/>
              <w:jc w:val="center"/>
              <w:rPr>
                <w:rFonts w:ascii="Arial" w:hAnsi="Arial" w:cs="Arial"/>
                <w:sz w:val="20"/>
                <w:szCs w:val="20"/>
              </w:rPr>
            </w:pPr>
            <w:r w:rsidRPr="00996D0A">
              <w:rPr>
                <w:rFonts w:ascii="Arial" w:hAnsi="Arial" w:cs="Arial"/>
                <w:sz w:val="20"/>
                <w:szCs w:val="20"/>
              </w:rPr>
              <w:sym w:font="Wingdings" w:char="F070"/>
            </w:r>
          </w:p>
        </w:tc>
        <w:tc>
          <w:tcPr>
            <w:tcW w:w="194" w:type="pct"/>
            <w:vAlign w:val="center"/>
          </w:tcPr>
          <w:p w14:paraId="62176215" w14:textId="77777777" w:rsidR="00142999" w:rsidRPr="00996D0A" w:rsidRDefault="00142999">
            <w:pPr>
              <w:keepNext/>
              <w:jc w:val="center"/>
              <w:rPr>
                <w:rFonts w:ascii="Arial" w:hAnsi="Arial" w:cs="Arial"/>
                <w:sz w:val="20"/>
                <w:szCs w:val="20"/>
              </w:rPr>
            </w:pPr>
            <w:r w:rsidRPr="00996D0A">
              <w:rPr>
                <w:rFonts w:ascii="Arial" w:hAnsi="Arial" w:cs="Arial"/>
                <w:sz w:val="20"/>
                <w:szCs w:val="20"/>
              </w:rPr>
              <w:sym w:font="Wingdings" w:char="F070"/>
            </w:r>
          </w:p>
        </w:tc>
        <w:tc>
          <w:tcPr>
            <w:tcW w:w="1666" w:type="pct"/>
            <w:tcBorders>
              <w:top w:val="single" w:sz="8" w:space="0" w:color="000000" w:themeColor="text1"/>
            </w:tcBorders>
            <w:vAlign w:val="center"/>
          </w:tcPr>
          <w:p w14:paraId="62176216" w14:textId="77777777" w:rsidR="00142999" w:rsidRPr="00896629" w:rsidRDefault="00142999" w:rsidP="002E3B6A">
            <w:pPr>
              <w:pStyle w:val="ListParagraph"/>
              <w:autoSpaceDE w:val="0"/>
              <w:autoSpaceDN w:val="0"/>
              <w:adjustRightInd w:val="0"/>
              <w:spacing w:before="60" w:after="60"/>
              <w:ind w:left="230"/>
              <w:rPr>
                <w:rFonts w:ascii="Arial" w:hAnsi="Arial" w:cs="Arial"/>
                <w:sz w:val="22"/>
                <w:szCs w:val="20"/>
              </w:rPr>
            </w:pPr>
            <w:r w:rsidRPr="00896629">
              <w:rPr>
                <w:rFonts w:ascii="Arial" w:hAnsi="Arial" w:cs="Arial"/>
                <w:sz w:val="22"/>
                <w:szCs w:val="20"/>
              </w:rPr>
              <w:t>Conduct initial and on-going pre-hospital triage in accordance with a jurisdiction’s prescribed triage methodology (e.g., Simple Triage and Rapid Treatment (START) Triage).</w:t>
            </w:r>
          </w:p>
        </w:tc>
        <w:tc>
          <w:tcPr>
            <w:tcW w:w="2573" w:type="pct"/>
            <w:vAlign w:val="center"/>
          </w:tcPr>
          <w:p w14:paraId="62176217" w14:textId="77777777" w:rsidR="00142999" w:rsidRPr="00996D0A" w:rsidRDefault="00142999" w:rsidP="00405B71">
            <w:pPr>
              <w:keepNext/>
              <w:rPr>
                <w:rFonts w:ascii="Arial" w:hAnsi="Arial" w:cs="Arial"/>
                <w:sz w:val="20"/>
                <w:szCs w:val="20"/>
              </w:rPr>
            </w:pPr>
          </w:p>
        </w:tc>
        <w:tc>
          <w:tcPr>
            <w:tcW w:w="380" w:type="pct"/>
            <w:vAlign w:val="center"/>
          </w:tcPr>
          <w:p w14:paraId="62176218" w14:textId="77777777" w:rsidR="00142999" w:rsidRPr="00996D0A" w:rsidRDefault="00142999">
            <w:pPr>
              <w:keepNext/>
              <w:rPr>
                <w:rFonts w:ascii="Arial" w:hAnsi="Arial" w:cs="Arial"/>
                <w:szCs w:val="24"/>
              </w:rPr>
            </w:pPr>
          </w:p>
        </w:tc>
      </w:tr>
      <w:tr w:rsidR="00142999" w:rsidRPr="00996D0A" w14:paraId="6217621F" w14:textId="77777777" w:rsidTr="00D7390B">
        <w:trPr>
          <w:cantSplit/>
          <w:trHeight w:val="287"/>
          <w:jc w:val="center"/>
        </w:trPr>
        <w:tc>
          <w:tcPr>
            <w:tcW w:w="187" w:type="pct"/>
            <w:vAlign w:val="center"/>
          </w:tcPr>
          <w:p w14:paraId="6217621A" w14:textId="77777777" w:rsidR="00142999" w:rsidRPr="00996D0A" w:rsidRDefault="00142999">
            <w:pPr>
              <w:keepNext/>
              <w:jc w:val="center"/>
              <w:rPr>
                <w:rFonts w:ascii="Arial" w:hAnsi="Arial" w:cs="Arial"/>
                <w:sz w:val="20"/>
                <w:szCs w:val="20"/>
              </w:rPr>
            </w:pPr>
            <w:r w:rsidRPr="00996D0A">
              <w:rPr>
                <w:rFonts w:ascii="Arial" w:hAnsi="Arial" w:cs="Arial"/>
                <w:sz w:val="20"/>
                <w:szCs w:val="20"/>
              </w:rPr>
              <w:sym w:font="Wingdings" w:char="F070"/>
            </w:r>
          </w:p>
        </w:tc>
        <w:tc>
          <w:tcPr>
            <w:tcW w:w="194" w:type="pct"/>
            <w:vAlign w:val="center"/>
          </w:tcPr>
          <w:p w14:paraId="6217621B" w14:textId="77777777" w:rsidR="00142999" w:rsidRPr="00996D0A" w:rsidRDefault="00142999">
            <w:pPr>
              <w:keepNext/>
              <w:jc w:val="center"/>
              <w:rPr>
                <w:rFonts w:ascii="Arial" w:hAnsi="Arial" w:cs="Arial"/>
                <w:sz w:val="20"/>
                <w:szCs w:val="20"/>
              </w:rPr>
            </w:pPr>
            <w:r w:rsidRPr="00996D0A">
              <w:rPr>
                <w:rFonts w:ascii="Arial" w:hAnsi="Arial" w:cs="Arial"/>
                <w:sz w:val="20"/>
                <w:szCs w:val="20"/>
              </w:rPr>
              <w:sym w:font="Wingdings" w:char="F070"/>
            </w:r>
          </w:p>
        </w:tc>
        <w:tc>
          <w:tcPr>
            <w:tcW w:w="1666" w:type="pct"/>
            <w:vAlign w:val="center"/>
          </w:tcPr>
          <w:p w14:paraId="6217621C" w14:textId="6F1ED234" w:rsidR="00142999" w:rsidRPr="00896629" w:rsidRDefault="00142999" w:rsidP="002E3B6A">
            <w:pPr>
              <w:pStyle w:val="ListParagraph"/>
              <w:autoSpaceDE w:val="0"/>
              <w:autoSpaceDN w:val="0"/>
              <w:adjustRightInd w:val="0"/>
              <w:spacing w:before="60" w:after="60"/>
              <w:ind w:left="230"/>
              <w:rPr>
                <w:rFonts w:ascii="Arial" w:hAnsi="Arial" w:cs="Arial"/>
                <w:sz w:val="22"/>
                <w:szCs w:val="20"/>
              </w:rPr>
            </w:pPr>
            <w:r w:rsidRPr="00896629">
              <w:rPr>
                <w:rFonts w:ascii="Arial" w:hAnsi="Arial" w:cs="Arial"/>
                <w:sz w:val="22"/>
                <w:szCs w:val="20"/>
              </w:rPr>
              <w:t>Move patients to safe, secure</w:t>
            </w:r>
            <w:r w:rsidR="002E3B6A">
              <w:rPr>
                <w:rFonts w:ascii="Arial" w:hAnsi="Arial" w:cs="Arial"/>
                <w:sz w:val="22"/>
                <w:szCs w:val="20"/>
              </w:rPr>
              <w:t>,</w:t>
            </w:r>
            <w:r w:rsidRPr="00896629">
              <w:rPr>
                <w:rFonts w:ascii="Arial" w:hAnsi="Arial" w:cs="Arial"/>
                <w:sz w:val="22"/>
                <w:szCs w:val="20"/>
              </w:rPr>
              <w:t xml:space="preserve"> and easily accessible treatment area(s).</w:t>
            </w:r>
          </w:p>
        </w:tc>
        <w:tc>
          <w:tcPr>
            <w:tcW w:w="2573" w:type="pct"/>
            <w:vAlign w:val="center"/>
          </w:tcPr>
          <w:p w14:paraId="6217621D" w14:textId="77777777" w:rsidR="00142999" w:rsidRPr="00996D0A" w:rsidRDefault="00142999" w:rsidP="00405B71">
            <w:pPr>
              <w:keepNext/>
              <w:rPr>
                <w:rFonts w:ascii="Arial" w:hAnsi="Arial" w:cs="Arial"/>
                <w:sz w:val="20"/>
                <w:szCs w:val="20"/>
              </w:rPr>
            </w:pPr>
          </w:p>
        </w:tc>
        <w:tc>
          <w:tcPr>
            <w:tcW w:w="380" w:type="pct"/>
            <w:vAlign w:val="center"/>
          </w:tcPr>
          <w:p w14:paraId="6217621E" w14:textId="77777777" w:rsidR="00142999" w:rsidRPr="00996D0A" w:rsidRDefault="00142999">
            <w:pPr>
              <w:keepNext/>
              <w:rPr>
                <w:rFonts w:ascii="Arial" w:hAnsi="Arial" w:cs="Arial"/>
                <w:szCs w:val="24"/>
              </w:rPr>
            </w:pPr>
          </w:p>
        </w:tc>
      </w:tr>
      <w:tr w:rsidR="00142999" w:rsidRPr="00996D0A" w14:paraId="62176225" w14:textId="77777777" w:rsidTr="00D7390B">
        <w:trPr>
          <w:cantSplit/>
          <w:trHeight w:val="287"/>
          <w:jc w:val="center"/>
        </w:trPr>
        <w:tc>
          <w:tcPr>
            <w:tcW w:w="187" w:type="pct"/>
            <w:vAlign w:val="center"/>
          </w:tcPr>
          <w:p w14:paraId="62176220" w14:textId="77777777" w:rsidR="00142999" w:rsidRPr="00996D0A" w:rsidRDefault="00142999">
            <w:pPr>
              <w:keepNext/>
              <w:jc w:val="center"/>
              <w:rPr>
                <w:rFonts w:ascii="Arial" w:hAnsi="Arial" w:cs="Arial"/>
                <w:sz w:val="20"/>
                <w:szCs w:val="20"/>
              </w:rPr>
            </w:pPr>
            <w:r w:rsidRPr="00996D0A">
              <w:rPr>
                <w:rFonts w:ascii="Arial" w:hAnsi="Arial" w:cs="Arial"/>
                <w:sz w:val="20"/>
                <w:szCs w:val="20"/>
              </w:rPr>
              <w:sym w:font="Wingdings" w:char="F070"/>
            </w:r>
          </w:p>
        </w:tc>
        <w:tc>
          <w:tcPr>
            <w:tcW w:w="194" w:type="pct"/>
            <w:vAlign w:val="center"/>
          </w:tcPr>
          <w:p w14:paraId="62176221" w14:textId="77777777" w:rsidR="00142999" w:rsidRPr="00996D0A" w:rsidRDefault="00142999">
            <w:pPr>
              <w:keepNext/>
              <w:jc w:val="center"/>
              <w:rPr>
                <w:rFonts w:ascii="Arial" w:hAnsi="Arial" w:cs="Arial"/>
                <w:sz w:val="20"/>
                <w:szCs w:val="20"/>
              </w:rPr>
            </w:pPr>
            <w:r w:rsidRPr="00996D0A">
              <w:rPr>
                <w:rFonts w:ascii="Arial" w:hAnsi="Arial" w:cs="Arial"/>
                <w:sz w:val="20"/>
                <w:szCs w:val="20"/>
              </w:rPr>
              <w:sym w:font="Wingdings" w:char="F070"/>
            </w:r>
          </w:p>
        </w:tc>
        <w:tc>
          <w:tcPr>
            <w:tcW w:w="1666" w:type="pct"/>
            <w:vAlign w:val="center"/>
          </w:tcPr>
          <w:p w14:paraId="62176222" w14:textId="77777777" w:rsidR="00142999" w:rsidRPr="00896629" w:rsidRDefault="00142999" w:rsidP="002E3B6A">
            <w:pPr>
              <w:pStyle w:val="ListParagraph"/>
              <w:keepNext/>
              <w:spacing w:before="60" w:after="60"/>
              <w:ind w:left="230"/>
              <w:rPr>
                <w:rFonts w:ascii="Arial" w:hAnsi="Arial" w:cs="Arial"/>
                <w:sz w:val="22"/>
                <w:szCs w:val="20"/>
              </w:rPr>
            </w:pPr>
            <w:r w:rsidRPr="00896629">
              <w:rPr>
                <w:rFonts w:ascii="Arial" w:hAnsi="Arial" w:cs="Arial"/>
                <w:sz w:val="22"/>
                <w:szCs w:val="20"/>
              </w:rPr>
              <w:t>Provide pre-hospital treatment appropriate to the nature of incident and</w:t>
            </w:r>
            <w:r w:rsidR="001E1747">
              <w:rPr>
                <w:rFonts w:ascii="Arial" w:hAnsi="Arial" w:cs="Arial"/>
                <w:sz w:val="22"/>
                <w:szCs w:val="20"/>
              </w:rPr>
              <w:t xml:space="preserve"> the</w:t>
            </w:r>
            <w:r w:rsidRPr="00896629">
              <w:rPr>
                <w:rFonts w:ascii="Arial" w:hAnsi="Arial" w:cs="Arial"/>
                <w:sz w:val="22"/>
                <w:szCs w:val="20"/>
              </w:rPr>
              <w:t xml:space="preserve"> number of injured/ill.</w:t>
            </w:r>
          </w:p>
        </w:tc>
        <w:tc>
          <w:tcPr>
            <w:tcW w:w="2573" w:type="pct"/>
            <w:vAlign w:val="center"/>
          </w:tcPr>
          <w:p w14:paraId="62176223" w14:textId="77777777" w:rsidR="00142999" w:rsidRPr="00996D0A" w:rsidRDefault="00142999" w:rsidP="00405B71">
            <w:pPr>
              <w:keepNext/>
              <w:rPr>
                <w:rFonts w:ascii="Arial" w:hAnsi="Arial" w:cs="Arial"/>
                <w:sz w:val="20"/>
                <w:szCs w:val="20"/>
              </w:rPr>
            </w:pPr>
          </w:p>
        </w:tc>
        <w:tc>
          <w:tcPr>
            <w:tcW w:w="380" w:type="pct"/>
            <w:vAlign w:val="center"/>
          </w:tcPr>
          <w:p w14:paraId="62176224" w14:textId="77777777" w:rsidR="00142999" w:rsidRPr="00996D0A" w:rsidRDefault="00142999">
            <w:pPr>
              <w:keepNext/>
              <w:rPr>
                <w:rFonts w:ascii="Arial" w:hAnsi="Arial" w:cs="Arial"/>
                <w:szCs w:val="24"/>
              </w:rPr>
            </w:pPr>
          </w:p>
        </w:tc>
      </w:tr>
      <w:tr w:rsidR="007A00BD" w:rsidRPr="00996D0A" w14:paraId="62176227" w14:textId="77777777" w:rsidTr="001602D2">
        <w:trPr>
          <w:cantSplit/>
          <w:trHeight w:val="77"/>
          <w:jc w:val="center"/>
        </w:trPr>
        <w:tc>
          <w:tcPr>
            <w:tcW w:w="5000" w:type="pct"/>
            <w:gridSpan w:val="5"/>
            <w:shd w:val="clear" w:color="auto" w:fill="BFBFBF" w:themeFill="background1" w:themeFillShade="BF"/>
            <w:vAlign w:val="center"/>
          </w:tcPr>
          <w:p w14:paraId="62176226" w14:textId="77777777" w:rsidR="007A00BD" w:rsidRPr="00996D0A" w:rsidRDefault="007A00BD" w:rsidP="000B0A83">
            <w:pPr>
              <w:rPr>
                <w:rFonts w:ascii="Arial" w:hAnsi="Arial" w:cs="Arial"/>
                <w:b/>
                <w:sz w:val="8"/>
                <w:szCs w:val="8"/>
                <w:highlight w:val="yellow"/>
              </w:rPr>
            </w:pPr>
          </w:p>
        </w:tc>
      </w:tr>
      <w:tr w:rsidR="007A00BD" w:rsidRPr="00996D0A" w14:paraId="62176229" w14:textId="77777777" w:rsidTr="001602D2">
        <w:trPr>
          <w:cantSplit/>
          <w:trHeight w:val="77"/>
          <w:jc w:val="center"/>
        </w:trPr>
        <w:tc>
          <w:tcPr>
            <w:tcW w:w="5000" w:type="pct"/>
            <w:gridSpan w:val="5"/>
            <w:shd w:val="clear" w:color="auto" w:fill="BFBFBF" w:themeFill="background1" w:themeFillShade="BF"/>
            <w:vAlign w:val="center"/>
          </w:tcPr>
          <w:p w14:paraId="62176228" w14:textId="77777777" w:rsidR="007A00BD" w:rsidRPr="00996D0A" w:rsidRDefault="007A00BD" w:rsidP="000B0A83">
            <w:pPr>
              <w:rPr>
                <w:rFonts w:ascii="Arial" w:hAnsi="Arial" w:cs="Arial"/>
                <w:b/>
                <w:sz w:val="8"/>
                <w:szCs w:val="8"/>
                <w:highlight w:val="yellow"/>
              </w:rPr>
            </w:pPr>
          </w:p>
        </w:tc>
      </w:tr>
    </w:tbl>
    <w:p w14:paraId="62176230" w14:textId="6B5CF650" w:rsidR="00BB62AC" w:rsidRDefault="00BB62AC">
      <w:pPr>
        <w:rPr>
          <w:rFonts w:ascii="Arial" w:hAnsi="Arial" w:cs="Arial"/>
        </w:rPr>
      </w:pPr>
      <w:r>
        <w:rPr>
          <w:rFonts w:ascii="Arial" w:hAnsi="Arial" w:cs="Arial"/>
        </w:rPr>
        <w:br w:type="page"/>
      </w:r>
    </w:p>
    <w:tbl>
      <w:tblPr>
        <w:tblStyle w:val="TableGrid"/>
        <w:tblW w:w="14400" w:type="dxa"/>
        <w:jc w:val="center"/>
        <w:tblLook w:val="04A0" w:firstRow="1" w:lastRow="0" w:firstColumn="1" w:lastColumn="0" w:noHBand="0" w:noVBand="1"/>
        <w:tblDescription w:val="This table provides the Exercise Objective, Organizational Capability Targets, and Critical Tasks specific to the core capability and mission area."/>
      </w:tblPr>
      <w:tblGrid>
        <w:gridCol w:w="539"/>
        <w:gridCol w:w="559"/>
        <w:gridCol w:w="4798"/>
        <w:gridCol w:w="7410"/>
        <w:gridCol w:w="1094"/>
      </w:tblGrid>
      <w:tr w:rsidR="00C91E78" w:rsidRPr="00996D0A" w14:paraId="62176232" w14:textId="77777777" w:rsidTr="00D12B94">
        <w:trPr>
          <w:cantSplit/>
          <w:trHeight w:val="233"/>
          <w:tblHeader/>
          <w:jc w:val="center"/>
        </w:trPr>
        <w:tc>
          <w:tcPr>
            <w:tcW w:w="5000" w:type="pct"/>
            <w:gridSpan w:val="5"/>
            <w:shd w:val="clear" w:color="auto" w:fill="8DB3E2" w:themeFill="text2" w:themeFillTint="66"/>
          </w:tcPr>
          <w:p w14:paraId="62176231" w14:textId="77777777" w:rsidR="00C91E78" w:rsidRPr="00996D0A" w:rsidRDefault="00C91E78" w:rsidP="00D12B94">
            <w:pPr>
              <w:spacing w:before="120" w:after="120"/>
              <w:rPr>
                <w:rFonts w:ascii="Arial" w:hAnsi="Arial" w:cs="Arial"/>
                <w:b/>
                <w:sz w:val="28"/>
                <w:szCs w:val="24"/>
              </w:rPr>
            </w:pPr>
            <w:r w:rsidRPr="00996D0A">
              <w:rPr>
                <w:rFonts w:ascii="Arial" w:hAnsi="Arial" w:cs="Arial"/>
                <w:b/>
                <w:sz w:val="28"/>
                <w:szCs w:val="24"/>
              </w:rPr>
              <w:lastRenderedPageBreak/>
              <w:t>Evaluation of Specific Organizational Capability Targets Associated with This Core Capability</w:t>
            </w:r>
          </w:p>
        </w:tc>
      </w:tr>
      <w:tr w:rsidR="00C91E78" w:rsidRPr="00996D0A" w14:paraId="62176236" w14:textId="77777777" w:rsidTr="00D12B94">
        <w:trPr>
          <w:cantSplit/>
          <w:trHeight w:val="422"/>
          <w:jc w:val="center"/>
        </w:trPr>
        <w:tc>
          <w:tcPr>
            <w:tcW w:w="2047" w:type="pct"/>
            <w:gridSpan w:val="3"/>
            <w:tcBorders>
              <w:top w:val="outset" w:sz="6" w:space="0" w:color="auto"/>
              <w:left w:val="outset" w:sz="6" w:space="0" w:color="auto"/>
              <w:bottom w:val="outset" w:sz="6" w:space="0" w:color="FFFFFF" w:themeColor="background1"/>
              <w:right w:val="inset" w:sz="6" w:space="0" w:color="auto"/>
            </w:tcBorders>
            <w:shd w:val="clear" w:color="auto" w:fill="003366"/>
            <w:vAlign w:val="center"/>
          </w:tcPr>
          <w:p w14:paraId="62176233" w14:textId="77777777" w:rsidR="00C91E78" w:rsidRPr="00996D0A" w:rsidRDefault="00C91E78" w:rsidP="00D12B94">
            <w:pPr>
              <w:keepNext/>
              <w:jc w:val="center"/>
              <w:rPr>
                <w:rFonts w:ascii="Arial" w:hAnsi="Arial" w:cs="Arial"/>
                <w:b/>
                <w:color w:val="FFFFFF" w:themeColor="background1"/>
                <w:szCs w:val="24"/>
              </w:rPr>
            </w:pPr>
            <w:r w:rsidRPr="00996D0A">
              <w:rPr>
                <w:rFonts w:ascii="Arial" w:hAnsi="Arial" w:cs="Arial"/>
                <w:b/>
                <w:color w:val="FFFFFF" w:themeColor="background1"/>
                <w:szCs w:val="24"/>
              </w:rPr>
              <w:t xml:space="preserve">Organizational Capability Target 3: </w:t>
            </w:r>
          </w:p>
          <w:p w14:paraId="62176234" w14:textId="77777777" w:rsidR="00C91E78" w:rsidRPr="00996D0A" w:rsidRDefault="00C91E78" w:rsidP="00D12B94">
            <w:pPr>
              <w:keepNext/>
              <w:jc w:val="center"/>
              <w:rPr>
                <w:rFonts w:ascii="Arial" w:hAnsi="Arial" w:cs="Arial"/>
                <w:b/>
                <w:color w:val="000000" w:themeColor="text1"/>
                <w:szCs w:val="24"/>
              </w:rPr>
            </w:pPr>
            <w:r w:rsidRPr="000E1038">
              <w:rPr>
                <w:rFonts w:ascii="Arial" w:hAnsi="Arial" w:cs="Arial"/>
                <w:color w:val="000000" w:themeColor="text1"/>
                <w:szCs w:val="24"/>
                <w:highlight w:val="yellow"/>
              </w:rPr>
              <w:t>[Edit/customize target based on plans and assessments</w:t>
            </w:r>
            <w:r w:rsidR="00996D0A">
              <w:rPr>
                <w:rFonts w:ascii="Arial" w:hAnsi="Arial" w:cs="Arial"/>
                <w:color w:val="000000" w:themeColor="text1"/>
                <w:szCs w:val="24"/>
                <w:highlight w:val="yellow"/>
              </w:rPr>
              <w:t>.</w:t>
            </w:r>
            <w:r w:rsidRPr="00996D0A">
              <w:rPr>
                <w:rFonts w:ascii="Arial" w:hAnsi="Arial" w:cs="Arial"/>
                <w:color w:val="000000" w:themeColor="text1"/>
                <w:szCs w:val="24"/>
                <w:highlight w:val="yellow"/>
              </w:rPr>
              <w:t>]</w:t>
            </w:r>
            <w:r w:rsidRPr="00996D0A">
              <w:rPr>
                <w:rFonts w:ascii="Arial" w:hAnsi="Arial" w:cs="Arial"/>
                <w:b/>
                <w:color w:val="000000" w:themeColor="text1"/>
                <w:szCs w:val="24"/>
              </w:rPr>
              <w:t xml:space="preserve"> </w:t>
            </w:r>
          </w:p>
        </w:tc>
        <w:tc>
          <w:tcPr>
            <w:tcW w:w="2953" w:type="pct"/>
            <w:gridSpan w:val="2"/>
            <w:tcBorders>
              <w:left w:val="inset" w:sz="6" w:space="0" w:color="auto"/>
              <w:bottom w:val="outset" w:sz="6" w:space="0" w:color="auto"/>
            </w:tcBorders>
            <w:vAlign w:val="center"/>
          </w:tcPr>
          <w:p w14:paraId="62176235" w14:textId="612B859A" w:rsidR="00C91E78" w:rsidRPr="00896629" w:rsidRDefault="00DD098A" w:rsidP="00896629">
            <w:pPr>
              <w:pStyle w:val="Default"/>
              <w:spacing w:before="120" w:after="120"/>
              <w:rPr>
                <w:szCs w:val="20"/>
              </w:rPr>
            </w:pPr>
            <w:r w:rsidRPr="00896629">
              <w:rPr>
                <w:szCs w:val="20"/>
              </w:rPr>
              <w:t>Return medical surge resources to pre-incident levels, complete health assessments</w:t>
            </w:r>
            <w:r w:rsidR="002E3B6A">
              <w:rPr>
                <w:szCs w:val="20"/>
              </w:rPr>
              <w:t>,</w:t>
            </w:r>
            <w:r w:rsidRPr="00896629">
              <w:rPr>
                <w:szCs w:val="20"/>
              </w:rPr>
              <w:t xml:space="preserve"> and identify recovery processes. </w:t>
            </w:r>
          </w:p>
        </w:tc>
      </w:tr>
      <w:tr w:rsidR="00C91E78" w:rsidRPr="00996D0A" w14:paraId="6217623D" w14:textId="77777777" w:rsidTr="00BB62AC">
        <w:trPr>
          <w:cantSplit/>
          <w:trHeight w:val="640"/>
          <w:jc w:val="center"/>
        </w:trPr>
        <w:tc>
          <w:tcPr>
            <w:tcW w:w="381" w:type="pct"/>
            <w:gridSpan w:val="2"/>
            <w:tcBorders>
              <w:top w:val="outset" w:sz="6" w:space="0" w:color="FFFFFF" w:themeColor="background1"/>
              <w:left w:val="outset" w:sz="6" w:space="0" w:color="auto"/>
              <w:bottom w:val="outset" w:sz="6" w:space="0" w:color="auto"/>
              <w:right w:val="outset" w:sz="6" w:space="0" w:color="FFFFFF" w:themeColor="background1"/>
            </w:tcBorders>
            <w:shd w:val="clear" w:color="auto" w:fill="003366"/>
            <w:vAlign w:val="center"/>
          </w:tcPr>
          <w:p w14:paraId="62176237" w14:textId="77777777" w:rsidR="00C91E78" w:rsidRPr="00996D0A" w:rsidRDefault="00C91E78" w:rsidP="00D12B94">
            <w:pPr>
              <w:keepNext/>
              <w:spacing w:before="60" w:after="60"/>
              <w:ind w:left="-108" w:right="-107"/>
              <w:jc w:val="center"/>
              <w:rPr>
                <w:rFonts w:ascii="Arial" w:hAnsi="Arial" w:cs="Arial"/>
                <w:b/>
                <w:color w:val="FFFFFF" w:themeColor="background1"/>
                <w:sz w:val="18"/>
                <w:szCs w:val="24"/>
              </w:rPr>
            </w:pPr>
            <w:r w:rsidRPr="00996D0A">
              <w:rPr>
                <w:rFonts w:ascii="Arial" w:hAnsi="Arial" w:cs="Arial"/>
                <w:b/>
                <w:color w:val="FFFFFF" w:themeColor="background1"/>
                <w:sz w:val="18"/>
                <w:szCs w:val="24"/>
              </w:rPr>
              <w:t>TTX Relevant?</w:t>
            </w:r>
          </w:p>
          <w:p w14:paraId="62176238" w14:textId="33B7E46C" w:rsidR="00C91E78" w:rsidRPr="00996D0A" w:rsidRDefault="00C91E78" w:rsidP="00D12B94">
            <w:pPr>
              <w:keepNext/>
              <w:jc w:val="center"/>
              <w:rPr>
                <w:rFonts w:ascii="Arial" w:hAnsi="Arial" w:cs="Arial"/>
                <w:b/>
                <w:color w:val="FFFFFF" w:themeColor="background1"/>
                <w:sz w:val="18"/>
                <w:szCs w:val="24"/>
              </w:rPr>
            </w:pPr>
            <w:r w:rsidRPr="00996D0A">
              <w:rPr>
                <w:rFonts w:ascii="Arial" w:hAnsi="Arial" w:cs="Arial"/>
                <w:b/>
                <w:color w:val="FFFFFF" w:themeColor="background1"/>
                <w:sz w:val="18"/>
                <w:szCs w:val="24"/>
              </w:rPr>
              <w:t>YES</w:t>
            </w:r>
            <w:r w:rsidR="00BB62AC">
              <w:rPr>
                <w:rFonts w:ascii="Arial" w:hAnsi="Arial" w:cs="Arial"/>
                <w:b/>
                <w:color w:val="FFFFFF" w:themeColor="background1"/>
                <w:sz w:val="18"/>
                <w:szCs w:val="24"/>
              </w:rPr>
              <w:t xml:space="preserve">   </w:t>
            </w:r>
            <w:r w:rsidRPr="00996D0A">
              <w:rPr>
                <w:rFonts w:ascii="Arial" w:hAnsi="Arial" w:cs="Arial"/>
                <w:b/>
                <w:color w:val="FFFFFF" w:themeColor="background1"/>
                <w:sz w:val="18"/>
                <w:szCs w:val="24"/>
              </w:rPr>
              <w:t>NO</w:t>
            </w:r>
          </w:p>
        </w:tc>
        <w:tc>
          <w:tcPr>
            <w:tcW w:w="1666" w:type="pct"/>
            <w:tcBorders>
              <w:top w:val="outset" w:sz="6" w:space="0" w:color="FFFFFF" w:themeColor="background1"/>
              <w:left w:val="outset" w:sz="6" w:space="0" w:color="FFFFFF" w:themeColor="background1"/>
              <w:bottom w:val="outset" w:sz="6" w:space="0" w:color="auto"/>
              <w:right w:val="outset" w:sz="6" w:space="0" w:color="auto"/>
            </w:tcBorders>
            <w:shd w:val="clear" w:color="auto" w:fill="003366"/>
            <w:vAlign w:val="center"/>
          </w:tcPr>
          <w:p w14:paraId="62176239" w14:textId="77777777" w:rsidR="00C91E78" w:rsidRPr="00996D0A" w:rsidRDefault="00C91E78" w:rsidP="00D12B94">
            <w:pPr>
              <w:keepNext/>
              <w:jc w:val="center"/>
              <w:rPr>
                <w:rFonts w:ascii="Arial" w:hAnsi="Arial" w:cs="Arial"/>
                <w:b/>
                <w:color w:val="FFFFFF" w:themeColor="background1"/>
                <w:szCs w:val="24"/>
              </w:rPr>
            </w:pPr>
            <w:r w:rsidRPr="00996D0A">
              <w:rPr>
                <w:rFonts w:ascii="Arial" w:hAnsi="Arial" w:cs="Arial"/>
                <w:b/>
                <w:color w:val="FFFFFF" w:themeColor="background1"/>
                <w:szCs w:val="24"/>
              </w:rPr>
              <w:t>Critical Tasks</w:t>
            </w:r>
          </w:p>
          <w:p w14:paraId="6217623A" w14:textId="5DB157A9" w:rsidR="00C91E78" w:rsidRPr="00996D0A" w:rsidRDefault="00C91E78" w:rsidP="00D12B94">
            <w:pPr>
              <w:keepNext/>
              <w:jc w:val="center"/>
              <w:rPr>
                <w:rFonts w:ascii="Arial" w:hAnsi="Arial" w:cs="Arial"/>
                <w:b/>
                <w:color w:val="FFFFFF" w:themeColor="background1"/>
                <w:szCs w:val="24"/>
              </w:rPr>
            </w:pPr>
            <w:r w:rsidRPr="00996D0A">
              <w:rPr>
                <w:rFonts w:ascii="Arial" w:hAnsi="Arial" w:cs="Arial"/>
                <w:color w:val="000000" w:themeColor="text1"/>
                <w:sz w:val="22"/>
                <w:szCs w:val="24"/>
                <w:highlight w:val="yellow"/>
              </w:rPr>
              <w:t>[Customize per frameworks, plans</w:t>
            </w:r>
            <w:r w:rsidR="002E3B6A">
              <w:rPr>
                <w:rFonts w:ascii="Arial" w:hAnsi="Arial" w:cs="Arial"/>
                <w:color w:val="000000" w:themeColor="text1"/>
                <w:sz w:val="22"/>
                <w:szCs w:val="24"/>
                <w:highlight w:val="yellow"/>
              </w:rPr>
              <w:t>,</w:t>
            </w:r>
            <w:r w:rsidRPr="00996D0A">
              <w:rPr>
                <w:rFonts w:ascii="Arial" w:hAnsi="Arial" w:cs="Arial"/>
                <w:color w:val="000000" w:themeColor="text1"/>
                <w:sz w:val="22"/>
                <w:szCs w:val="24"/>
                <w:highlight w:val="yellow"/>
              </w:rPr>
              <w:t xml:space="preserve"> or SOPs</w:t>
            </w:r>
            <w:r w:rsidR="00996D0A">
              <w:rPr>
                <w:rFonts w:ascii="Arial" w:hAnsi="Arial" w:cs="Arial"/>
                <w:color w:val="000000" w:themeColor="text1"/>
                <w:sz w:val="22"/>
                <w:szCs w:val="24"/>
                <w:highlight w:val="yellow"/>
              </w:rPr>
              <w:t>.</w:t>
            </w:r>
            <w:r w:rsidRPr="00996D0A">
              <w:rPr>
                <w:rFonts w:ascii="Arial" w:hAnsi="Arial" w:cs="Arial"/>
                <w:color w:val="000000" w:themeColor="text1"/>
                <w:sz w:val="22"/>
                <w:szCs w:val="24"/>
                <w:highlight w:val="yellow"/>
              </w:rPr>
              <w:t>]</w:t>
            </w:r>
          </w:p>
        </w:tc>
        <w:tc>
          <w:tcPr>
            <w:tcW w:w="2573" w:type="pct"/>
            <w:tcBorders>
              <w:top w:val="outset" w:sz="6" w:space="0" w:color="auto"/>
              <w:left w:val="outset" w:sz="6" w:space="0" w:color="auto"/>
              <w:bottom w:val="outset" w:sz="6" w:space="0" w:color="auto"/>
              <w:right w:val="outset" w:sz="6" w:space="0" w:color="auto"/>
            </w:tcBorders>
            <w:shd w:val="clear" w:color="auto" w:fill="8DB3E2" w:themeFill="text2" w:themeFillTint="66"/>
            <w:vAlign w:val="center"/>
          </w:tcPr>
          <w:p w14:paraId="6217623B" w14:textId="77777777" w:rsidR="00C91E78" w:rsidRPr="001E1747" w:rsidRDefault="00C91E78" w:rsidP="00D12B94">
            <w:pPr>
              <w:keepNext/>
              <w:jc w:val="center"/>
              <w:rPr>
                <w:rFonts w:ascii="Arial" w:hAnsi="Arial" w:cs="Arial"/>
                <w:b/>
                <w:color w:val="000000" w:themeColor="text1"/>
                <w:szCs w:val="24"/>
              </w:rPr>
            </w:pPr>
            <w:r w:rsidRPr="000E1038">
              <w:rPr>
                <w:rFonts w:ascii="Arial" w:hAnsi="Arial" w:cs="Arial"/>
                <w:b/>
                <w:color w:val="000000" w:themeColor="text1"/>
                <w:szCs w:val="24"/>
              </w:rPr>
              <w:t>Evaluator Observation Notes and Explanation of Rating</w:t>
            </w:r>
          </w:p>
        </w:tc>
        <w:tc>
          <w:tcPr>
            <w:tcW w:w="380" w:type="pct"/>
            <w:tcBorders>
              <w:top w:val="outset" w:sz="6" w:space="0" w:color="auto"/>
              <w:left w:val="outset" w:sz="6" w:space="0" w:color="auto"/>
              <w:bottom w:val="outset" w:sz="6" w:space="0" w:color="auto"/>
              <w:right w:val="outset" w:sz="6" w:space="0" w:color="auto"/>
            </w:tcBorders>
            <w:shd w:val="clear" w:color="auto" w:fill="8DB3E2" w:themeFill="text2" w:themeFillTint="66"/>
            <w:vAlign w:val="center"/>
          </w:tcPr>
          <w:p w14:paraId="6217623C" w14:textId="77777777" w:rsidR="00C91E78" w:rsidRPr="00996D0A" w:rsidRDefault="00C91E78" w:rsidP="00D12B94">
            <w:pPr>
              <w:keepNext/>
              <w:jc w:val="center"/>
              <w:rPr>
                <w:rFonts w:ascii="Arial" w:hAnsi="Arial" w:cs="Arial"/>
                <w:b/>
                <w:color w:val="000000" w:themeColor="text1"/>
                <w:szCs w:val="24"/>
              </w:rPr>
            </w:pPr>
            <w:r w:rsidRPr="00996D0A">
              <w:rPr>
                <w:rFonts w:ascii="Arial" w:hAnsi="Arial" w:cs="Arial"/>
                <w:b/>
                <w:color w:val="000000" w:themeColor="text1"/>
                <w:szCs w:val="24"/>
              </w:rPr>
              <w:t>Target Rating</w:t>
            </w:r>
          </w:p>
        </w:tc>
      </w:tr>
      <w:tr w:rsidR="00C91E78" w:rsidRPr="00996D0A" w14:paraId="62176243" w14:textId="77777777" w:rsidTr="00BB62AC">
        <w:trPr>
          <w:cantSplit/>
          <w:trHeight w:val="287"/>
          <w:jc w:val="center"/>
        </w:trPr>
        <w:tc>
          <w:tcPr>
            <w:tcW w:w="187" w:type="pct"/>
            <w:tcBorders>
              <w:top w:val="outset" w:sz="6" w:space="0" w:color="auto"/>
            </w:tcBorders>
            <w:vAlign w:val="center"/>
          </w:tcPr>
          <w:p w14:paraId="6217623E" w14:textId="77777777" w:rsidR="00C91E78" w:rsidRPr="00996D0A" w:rsidRDefault="00C91E78" w:rsidP="00D12B94">
            <w:pPr>
              <w:keepNext/>
              <w:jc w:val="center"/>
              <w:rPr>
                <w:rFonts w:ascii="Arial" w:hAnsi="Arial" w:cs="Arial"/>
                <w:sz w:val="20"/>
                <w:szCs w:val="20"/>
              </w:rPr>
            </w:pPr>
            <w:r w:rsidRPr="00996D0A">
              <w:rPr>
                <w:rFonts w:ascii="Arial" w:hAnsi="Arial" w:cs="Arial"/>
                <w:sz w:val="20"/>
                <w:szCs w:val="20"/>
              </w:rPr>
              <w:sym w:font="Wingdings" w:char="F070"/>
            </w:r>
          </w:p>
        </w:tc>
        <w:tc>
          <w:tcPr>
            <w:tcW w:w="194" w:type="pct"/>
            <w:tcBorders>
              <w:top w:val="outset" w:sz="6" w:space="0" w:color="auto"/>
            </w:tcBorders>
            <w:vAlign w:val="center"/>
          </w:tcPr>
          <w:p w14:paraId="6217623F" w14:textId="77777777" w:rsidR="00C91E78" w:rsidRPr="00996D0A" w:rsidRDefault="00C91E78" w:rsidP="00D12B94">
            <w:pPr>
              <w:keepNext/>
              <w:jc w:val="center"/>
              <w:rPr>
                <w:rFonts w:ascii="Arial" w:hAnsi="Arial" w:cs="Arial"/>
                <w:sz w:val="20"/>
                <w:szCs w:val="20"/>
              </w:rPr>
            </w:pPr>
            <w:r w:rsidRPr="00996D0A">
              <w:rPr>
                <w:rFonts w:ascii="Arial" w:hAnsi="Arial" w:cs="Arial"/>
                <w:sz w:val="20"/>
                <w:szCs w:val="20"/>
              </w:rPr>
              <w:sym w:font="Wingdings" w:char="F070"/>
            </w:r>
          </w:p>
        </w:tc>
        <w:tc>
          <w:tcPr>
            <w:tcW w:w="1666" w:type="pct"/>
            <w:tcBorders>
              <w:top w:val="outset" w:sz="6" w:space="0" w:color="auto"/>
            </w:tcBorders>
            <w:vAlign w:val="center"/>
          </w:tcPr>
          <w:p w14:paraId="62176240" w14:textId="77777777" w:rsidR="00C91E78" w:rsidRPr="00896629" w:rsidRDefault="00405B71" w:rsidP="002E3B6A">
            <w:pPr>
              <w:pStyle w:val="ListParagraph"/>
              <w:autoSpaceDE w:val="0"/>
              <w:autoSpaceDN w:val="0"/>
              <w:adjustRightInd w:val="0"/>
              <w:spacing w:before="60" w:after="60"/>
              <w:ind w:left="230"/>
              <w:rPr>
                <w:rFonts w:ascii="Arial" w:hAnsi="Arial" w:cs="Arial"/>
                <w:sz w:val="22"/>
                <w:szCs w:val="20"/>
              </w:rPr>
            </w:pPr>
            <w:r w:rsidRPr="00896629">
              <w:rPr>
                <w:rFonts w:ascii="Arial" w:hAnsi="Arial" w:cs="Arial"/>
                <w:sz w:val="22"/>
                <w:szCs w:val="20"/>
              </w:rPr>
              <w:t xml:space="preserve">Reconstitute </w:t>
            </w:r>
            <w:r w:rsidR="001D37DD">
              <w:rPr>
                <w:rFonts w:ascii="Arial" w:hAnsi="Arial" w:cs="Arial"/>
                <w:sz w:val="22"/>
                <w:szCs w:val="20"/>
              </w:rPr>
              <w:t>emergency medical services (</w:t>
            </w:r>
            <w:r w:rsidRPr="00896629">
              <w:rPr>
                <w:rFonts w:ascii="Arial" w:hAnsi="Arial" w:cs="Arial"/>
                <w:sz w:val="22"/>
                <w:szCs w:val="20"/>
              </w:rPr>
              <w:t>EMS</w:t>
            </w:r>
            <w:r w:rsidR="001D37DD">
              <w:rPr>
                <w:rFonts w:ascii="Arial" w:hAnsi="Arial" w:cs="Arial"/>
                <w:sz w:val="22"/>
                <w:szCs w:val="20"/>
              </w:rPr>
              <w:t>)</w:t>
            </w:r>
            <w:r w:rsidRPr="00896629">
              <w:rPr>
                <w:rFonts w:ascii="Arial" w:hAnsi="Arial" w:cs="Arial"/>
                <w:sz w:val="22"/>
                <w:szCs w:val="20"/>
              </w:rPr>
              <w:t xml:space="preserve"> personnel and equipment; reestablish normal EMS operations</w:t>
            </w:r>
            <w:r w:rsidR="00142999" w:rsidRPr="00896629">
              <w:rPr>
                <w:rFonts w:ascii="Arial" w:hAnsi="Arial" w:cs="Arial"/>
                <w:sz w:val="22"/>
                <w:szCs w:val="20"/>
              </w:rPr>
              <w:t>.</w:t>
            </w:r>
          </w:p>
        </w:tc>
        <w:tc>
          <w:tcPr>
            <w:tcW w:w="2573" w:type="pct"/>
            <w:tcBorders>
              <w:top w:val="outset" w:sz="6" w:space="0" w:color="auto"/>
            </w:tcBorders>
            <w:vAlign w:val="center"/>
          </w:tcPr>
          <w:p w14:paraId="62176241" w14:textId="77777777" w:rsidR="00C91E78" w:rsidRPr="00996D0A" w:rsidRDefault="00C91E78" w:rsidP="00405B71">
            <w:pPr>
              <w:keepNext/>
              <w:rPr>
                <w:rFonts w:ascii="Arial" w:hAnsi="Arial" w:cs="Arial"/>
                <w:sz w:val="20"/>
                <w:szCs w:val="20"/>
              </w:rPr>
            </w:pPr>
          </w:p>
        </w:tc>
        <w:tc>
          <w:tcPr>
            <w:tcW w:w="380" w:type="pct"/>
            <w:tcBorders>
              <w:top w:val="outset" w:sz="6" w:space="0" w:color="auto"/>
            </w:tcBorders>
            <w:vAlign w:val="center"/>
          </w:tcPr>
          <w:p w14:paraId="62176242" w14:textId="77777777" w:rsidR="00C91E78" w:rsidRPr="00996D0A" w:rsidRDefault="00C91E78" w:rsidP="00D12B94">
            <w:pPr>
              <w:keepNext/>
              <w:rPr>
                <w:rFonts w:ascii="Arial" w:hAnsi="Arial" w:cs="Arial"/>
                <w:sz w:val="20"/>
                <w:szCs w:val="20"/>
              </w:rPr>
            </w:pPr>
          </w:p>
        </w:tc>
      </w:tr>
      <w:tr w:rsidR="00C91E78" w:rsidRPr="00996D0A" w14:paraId="62176249" w14:textId="77777777" w:rsidTr="00BB62AC">
        <w:trPr>
          <w:cantSplit/>
          <w:trHeight w:val="287"/>
          <w:jc w:val="center"/>
        </w:trPr>
        <w:tc>
          <w:tcPr>
            <w:tcW w:w="187" w:type="pct"/>
            <w:vAlign w:val="center"/>
          </w:tcPr>
          <w:p w14:paraId="62176244" w14:textId="77777777" w:rsidR="00C91E78" w:rsidRPr="00996D0A" w:rsidRDefault="00C91E78" w:rsidP="00D12B94">
            <w:pPr>
              <w:keepNext/>
              <w:jc w:val="center"/>
              <w:rPr>
                <w:rFonts w:ascii="Arial" w:hAnsi="Arial" w:cs="Arial"/>
                <w:sz w:val="20"/>
                <w:szCs w:val="20"/>
              </w:rPr>
            </w:pPr>
            <w:r w:rsidRPr="00996D0A">
              <w:rPr>
                <w:rFonts w:ascii="Arial" w:hAnsi="Arial" w:cs="Arial"/>
                <w:sz w:val="20"/>
                <w:szCs w:val="20"/>
              </w:rPr>
              <w:sym w:font="Wingdings" w:char="F070"/>
            </w:r>
          </w:p>
        </w:tc>
        <w:tc>
          <w:tcPr>
            <w:tcW w:w="194" w:type="pct"/>
            <w:vAlign w:val="center"/>
          </w:tcPr>
          <w:p w14:paraId="62176245" w14:textId="77777777" w:rsidR="00C91E78" w:rsidRPr="00996D0A" w:rsidRDefault="00C91E78" w:rsidP="00D12B94">
            <w:pPr>
              <w:keepNext/>
              <w:jc w:val="center"/>
              <w:rPr>
                <w:rFonts w:ascii="Arial" w:hAnsi="Arial" w:cs="Arial"/>
                <w:sz w:val="20"/>
                <w:szCs w:val="20"/>
              </w:rPr>
            </w:pPr>
            <w:r w:rsidRPr="00996D0A">
              <w:rPr>
                <w:rFonts w:ascii="Arial" w:hAnsi="Arial" w:cs="Arial"/>
                <w:sz w:val="20"/>
                <w:szCs w:val="20"/>
              </w:rPr>
              <w:sym w:font="Wingdings" w:char="F070"/>
            </w:r>
          </w:p>
        </w:tc>
        <w:tc>
          <w:tcPr>
            <w:tcW w:w="1666" w:type="pct"/>
            <w:vAlign w:val="center"/>
          </w:tcPr>
          <w:p w14:paraId="62176246" w14:textId="77777777" w:rsidR="00C91E78" w:rsidRPr="00896629" w:rsidRDefault="00405B71" w:rsidP="002E3B6A">
            <w:pPr>
              <w:pStyle w:val="ListParagraph"/>
              <w:autoSpaceDE w:val="0"/>
              <w:autoSpaceDN w:val="0"/>
              <w:adjustRightInd w:val="0"/>
              <w:spacing w:before="60" w:after="60"/>
              <w:ind w:left="230"/>
              <w:rPr>
                <w:rFonts w:ascii="Arial" w:hAnsi="Arial" w:cs="Arial"/>
                <w:sz w:val="22"/>
                <w:szCs w:val="20"/>
              </w:rPr>
            </w:pPr>
            <w:r w:rsidRPr="00896629">
              <w:rPr>
                <w:rFonts w:ascii="Arial" w:hAnsi="Arial" w:cs="Arial"/>
                <w:sz w:val="22"/>
                <w:szCs w:val="20"/>
              </w:rPr>
              <w:t>Ensure post-event medical monitoring and care of pre-hospital/triage responders</w:t>
            </w:r>
            <w:r w:rsidR="00142999" w:rsidRPr="00896629">
              <w:rPr>
                <w:rFonts w:ascii="Arial" w:hAnsi="Arial" w:cs="Arial"/>
                <w:sz w:val="22"/>
                <w:szCs w:val="20"/>
              </w:rPr>
              <w:t>.</w:t>
            </w:r>
          </w:p>
        </w:tc>
        <w:tc>
          <w:tcPr>
            <w:tcW w:w="2573" w:type="pct"/>
            <w:vAlign w:val="center"/>
          </w:tcPr>
          <w:p w14:paraId="62176247" w14:textId="77777777" w:rsidR="00C91E78" w:rsidRPr="00996D0A" w:rsidRDefault="00C91E78" w:rsidP="00405B71">
            <w:pPr>
              <w:keepNext/>
              <w:rPr>
                <w:rFonts w:ascii="Arial" w:hAnsi="Arial" w:cs="Arial"/>
                <w:sz w:val="20"/>
                <w:szCs w:val="20"/>
              </w:rPr>
            </w:pPr>
          </w:p>
        </w:tc>
        <w:tc>
          <w:tcPr>
            <w:tcW w:w="380" w:type="pct"/>
            <w:vAlign w:val="center"/>
          </w:tcPr>
          <w:p w14:paraId="62176248" w14:textId="77777777" w:rsidR="00C91E78" w:rsidRPr="00996D0A" w:rsidRDefault="00C91E78" w:rsidP="00D12B94">
            <w:pPr>
              <w:keepNext/>
              <w:rPr>
                <w:rFonts w:ascii="Arial" w:hAnsi="Arial" w:cs="Arial"/>
                <w:sz w:val="20"/>
                <w:szCs w:val="20"/>
              </w:rPr>
            </w:pPr>
          </w:p>
        </w:tc>
      </w:tr>
      <w:tr w:rsidR="00C91E78" w:rsidRPr="00996D0A" w14:paraId="6217624F" w14:textId="77777777" w:rsidTr="00BB62AC">
        <w:trPr>
          <w:cantSplit/>
          <w:trHeight w:val="287"/>
          <w:jc w:val="center"/>
        </w:trPr>
        <w:tc>
          <w:tcPr>
            <w:tcW w:w="187" w:type="pct"/>
            <w:vAlign w:val="center"/>
          </w:tcPr>
          <w:p w14:paraId="6217624A" w14:textId="77777777" w:rsidR="00C91E78" w:rsidRPr="00996D0A" w:rsidRDefault="00C91E78" w:rsidP="00D12B94">
            <w:pPr>
              <w:keepNext/>
              <w:jc w:val="center"/>
              <w:rPr>
                <w:rFonts w:ascii="Arial" w:hAnsi="Arial" w:cs="Arial"/>
                <w:sz w:val="20"/>
                <w:szCs w:val="20"/>
              </w:rPr>
            </w:pPr>
            <w:r w:rsidRPr="00996D0A">
              <w:rPr>
                <w:rFonts w:ascii="Arial" w:hAnsi="Arial" w:cs="Arial"/>
                <w:sz w:val="20"/>
                <w:szCs w:val="20"/>
              </w:rPr>
              <w:sym w:font="Wingdings" w:char="F070"/>
            </w:r>
          </w:p>
        </w:tc>
        <w:tc>
          <w:tcPr>
            <w:tcW w:w="194" w:type="pct"/>
            <w:vAlign w:val="center"/>
          </w:tcPr>
          <w:p w14:paraId="6217624B" w14:textId="77777777" w:rsidR="00C91E78" w:rsidRPr="00996D0A" w:rsidRDefault="00C91E78" w:rsidP="00D12B94">
            <w:pPr>
              <w:keepNext/>
              <w:jc w:val="center"/>
              <w:rPr>
                <w:rFonts w:ascii="Arial" w:hAnsi="Arial" w:cs="Arial"/>
                <w:sz w:val="20"/>
                <w:szCs w:val="20"/>
              </w:rPr>
            </w:pPr>
            <w:r w:rsidRPr="00996D0A">
              <w:rPr>
                <w:rFonts w:ascii="Arial" w:hAnsi="Arial" w:cs="Arial"/>
                <w:sz w:val="20"/>
                <w:szCs w:val="20"/>
              </w:rPr>
              <w:sym w:font="Wingdings" w:char="F070"/>
            </w:r>
          </w:p>
        </w:tc>
        <w:tc>
          <w:tcPr>
            <w:tcW w:w="1666" w:type="pct"/>
            <w:vAlign w:val="center"/>
          </w:tcPr>
          <w:p w14:paraId="6217624C" w14:textId="777CCBC1" w:rsidR="00C91E78" w:rsidRPr="00896629" w:rsidRDefault="00405B71" w:rsidP="002E3B6A">
            <w:pPr>
              <w:pStyle w:val="ListParagraph"/>
              <w:autoSpaceDE w:val="0"/>
              <w:autoSpaceDN w:val="0"/>
              <w:adjustRightInd w:val="0"/>
              <w:spacing w:before="60" w:after="60"/>
              <w:ind w:left="230"/>
              <w:rPr>
                <w:rFonts w:ascii="Arial" w:hAnsi="Arial" w:cs="Arial"/>
                <w:sz w:val="22"/>
                <w:szCs w:val="20"/>
              </w:rPr>
            </w:pPr>
            <w:r w:rsidRPr="00896629">
              <w:rPr>
                <w:rFonts w:ascii="Arial" w:hAnsi="Arial" w:cs="Arial"/>
                <w:sz w:val="22"/>
                <w:szCs w:val="20"/>
              </w:rPr>
              <w:t>Conduct post-event analysis, including development</w:t>
            </w:r>
            <w:r w:rsidR="002E3B6A">
              <w:rPr>
                <w:rFonts w:ascii="Arial" w:hAnsi="Arial" w:cs="Arial"/>
                <w:sz w:val="22"/>
                <w:szCs w:val="20"/>
              </w:rPr>
              <w:t>,</w:t>
            </w:r>
            <w:r w:rsidRPr="00896629">
              <w:rPr>
                <w:rFonts w:ascii="Arial" w:hAnsi="Arial" w:cs="Arial"/>
                <w:sz w:val="22"/>
                <w:szCs w:val="20"/>
              </w:rPr>
              <w:t xml:space="preserve"> and dissemina</w:t>
            </w:r>
            <w:r w:rsidR="007A00BD" w:rsidRPr="00896629">
              <w:rPr>
                <w:rFonts w:ascii="Arial" w:hAnsi="Arial" w:cs="Arial"/>
                <w:sz w:val="22"/>
                <w:szCs w:val="20"/>
              </w:rPr>
              <w:t xml:space="preserve">tion of lessons learned; revise </w:t>
            </w:r>
            <w:r w:rsidRPr="00896629">
              <w:rPr>
                <w:rFonts w:ascii="Arial" w:hAnsi="Arial" w:cs="Arial"/>
                <w:sz w:val="22"/>
                <w:szCs w:val="20"/>
              </w:rPr>
              <w:t>plan as indicated</w:t>
            </w:r>
            <w:r w:rsidR="00142999" w:rsidRPr="00896629">
              <w:rPr>
                <w:rFonts w:ascii="Arial" w:hAnsi="Arial" w:cs="Arial"/>
                <w:sz w:val="22"/>
                <w:szCs w:val="20"/>
              </w:rPr>
              <w:t>.</w:t>
            </w:r>
          </w:p>
        </w:tc>
        <w:tc>
          <w:tcPr>
            <w:tcW w:w="2573" w:type="pct"/>
            <w:vAlign w:val="center"/>
          </w:tcPr>
          <w:p w14:paraId="6217624D" w14:textId="77777777" w:rsidR="00C91E78" w:rsidRPr="00996D0A" w:rsidRDefault="00C91E78" w:rsidP="00405B71">
            <w:pPr>
              <w:keepNext/>
              <w:rPr>
                <w:rFonts w:ascii="Arial" w:hAnsi="Arial" w:cs="Arial"/>
                <w:sz w:val="20"/>
                <w:szCs w:val="20"/>
              </w:rPr>
            </w:pPr>
          </w:p>
        </w:tc>
        <w:tc>
          <w:tcPr>
            <w:tcW w:w="380" w:type="pct"/>
            <w:vAlign w:val="center"/>
          </w:tcPr>
          <w:p w14:paraId="6217624E" w14:textId="77777777" w:rsidR="00C91E78" w:rsidRPr="00996D0A" w:rsidRDefault="00C91E78" w:rsidP="00D12B94">
            <w:pPr>
              <w:keepNext/>
              <w:rPr>
                <w:rFonts w:ascii="Arial" w:hAnsi="Arial" w:cs="Arial"/>
                <w:sz w:val="20"/>
                <w:szCs w:val="20"/>
              </w:rPr>
            </w:pPr>
          </w:p>
        </w:tc>
      </w:tr>
      <w:tr w:rsidR="00C91E78" w:rsidRPr="00996D0A" w14:paraId="62176251" w14:textId="77777777" w:rsidTr="00D12B94">
        <w:trPr>
          <w:cantSplit/>
          <w:trHeight w:val="77"/>
          <w:jc w:val="center"/>
        </w:trPr>
        <w:tc>
          <w:tcPr>
            <w:tcW w:w="5000" w:type="pct"/>
            <w:gridSpan w:val="5"/>
            <w:shd w:val="clear" w:color="auto" w:fill="BFBFBF" w:themeFill="background1" w:themeFillShade="BF"/>
            <w:vAlign w:val="center"/>
          </w:tcPr>
          <w:p w14:paraId="62176250" w14:textId="77777777" w:rsidR="00C91E78" w:rsidRPr="00996D0A" w:rsidRDefault="00C91E78" w:rsidP="00D12B94">
            <w:pPr>
              <w:rPr>
                <w:rFonts w:ascii="Arial" w:hAnsi="Arial" w:cs="Arial"/>
                <w:b/>
                <w:sz w:val="8"/>
                <w:szCs w:val="8"/>
                <w:highlight w:val="yellow"/>
              </w:rPr>
            </w:pPr>
          </w:p>
        </w:tc>
      </w:tr>
      <w:tr w:rsidR="00B43298" w:rsidRPr="00996D0A" w14:paraId="62176253" w14:textId="77777777" w:rsidTr="00257BD2">
        <w:trPr>
          <w:cantSplit/>
          <w:trHeight w:val="77"/>
          <w:jc w:val="center"/>
        </w:trPr>
        <w:tc>
          <w:tcPr>
            <w:tcW w:w="5000" w:type="pct"/>
            <w:gridSpan w:val="5"/>
            <w:shd w:val="clear" w:color="auto" w:fill="BFBFBF" w:themeFill="background1" w:themeFillShade="BF"/>
            <w:vAlign w:val="center"/>
          </w:tcPr>
          <w:p w14:paraId="62176252" w14:textId="77777777" w:rsidR="00B43298" w:rsidRPr="00996D0A" w:rsidRDefault="00B43298" w:rsidP="000B0A83">
            <w:pPr>
              <w:rPr>
                <w:rFonts w:ascii="Arial" w:hAnsi="Arial" w:cs="Arial"/>
                <w:b/>
                <w:sz w:val="8"/>
                <w:szCs w:val="8"/>
                <w:highlight w:val="yellow"/>
              </w:rPr>
            </w:pPr>
          </w:p>
        </w:tc>
      </w:tr>
      <w:tr w:rsidR="004A6C81" w:rsidRPr="00996D0A" w14:paraId="6217625B" w14:textId="77777777" w:rsidTr="00BB62AC">
        <w:trPr>
          <w:cantSplit/>
          <w:trHeight w:val="287"/>
          <w:jc w:val="center"/>
        </w:trPr>
        <w:tc>
          <w:tcPr>
            <w:tcW w:w="381" w:type="pct"/>
            <w:gridSpan w:val="2"/>
            <w:shd w:val="clear" w:color="auto" w:fill="003366"/>
            <w:vAlign w:val="center"/>
          </w:tcPr>
          <w:p w14:paraId="62176254" w14:textId="77777777" w:rsidR="004A6C81" w:rsidRPr="00996D0A" w:rsidRDefault="004A6C81" w:rsidP="00D12B94">
            <w:pPr>
              <w:keepNext/>
              <w:jc w:val="center"/>
              <w:rPr>
                <w:rFonts w:ascii="Arial" w:hAnsi="Arial" w:cs="Arial"/>
                <w:b/>
                <w:color w:val="FFFFFF" w:themeColor="background1"/>
                <w:szCs w:val="24"/>
              </w:rPr>
            </w:pPr>
            <w:r w:rsidRPr="00996D0A">
              <w:rPr>
                <w:rFonts w:ascii="Arial" w:hAnsi="Arial" w:cs="Arial"/>
                <w:b/>
                <w:color w:val="FFFFFF" w:themeColor="background1"/>
                <w:szCs w:val="24"/>
              </w:rPr>
              <w:t>Ratings Key</w:t>
            </w:r>
          </w:p>
        </w:tc>
        <w:tc>
          <w:tcPr>
            <w:tcW w:w="1666" w:type="pct"/>
            <w:vAlign w:val="center"/>
          </w:tcPr>
          <w:p w14:paraId="62176255" w14:textId="77777777" w:rsidR="004A6C81" w:rsidRPr="00896629" w:rsidRDefault="004A6C81" w:rsidP="00896629">
            <w:pPr>
              <w:spacing w:before="120"/>
              <w:rPr>
                <w:rFonts w:ascii="Arial" w:hAnsi="Arial" w:cs="Arial"/>
                <w:szCs w:val="24"/>
              </w:rPr>
            </w:pPr>
            <w:r w:rsidRPr="00896629">
              <w:rPr>
                <w:rFonts w:ascii="Arial" w:hAnsi="Arial" w:cs="Arial"/>
                <w:szCs w:val="24"/>
              </w:rPr>
              <w:t>P – Performed without Challenges</w:t>
            </w:r>
          </w:p>
          <w:p w14:paraId="62176256" w14:textId="77777777" w:rsidR="004A6C81" w:rsidRPr="00896629" w:rsidRDefault="004A6C81" w:rsidP="00D12B94">
            <w:pPr>
              <w:rPr>
                <w:rFonts w:ascii="Arial" w:hAnsi="Arial" w:cs="Arial"/>
                <w:szCs w:val="24"/>
              </w:rPr>
            </w:pPr>
            <w:r w:rsidRPr="00896629">
              <w:rPr>
                <w:rFonts w:ascii="Arial" w:hAnsi="Arial" w:cs="Arial"/>
                <w:szCs w:val="24"/>
              </w:rPr>
              <w:t>S – Performed with Some Challenges</w:t>
            </w:r>
          </w:p>
          <w:p w14:paraId="62176257" w14:textId="77777777" w:rsidR="004A6C81" w:rsidRPr="00896629" w:rsidRDefault="004A6C81" w:rsidP="00D12B94">
            <w:pPr>
              <w:rPr>
                <w:rFonts w:ascii="Arial" w:hAnsi="Arial" w:cs="Arial"/>
                <w:szCs w:val="24"/>
              </w:rPr>
            </w:pPr>
            <w:r w:rsidRPr="00896629">
              <w:rPr>
                <w:rFonts w:ascii="Arial" w:hAnsi="Arial" w:cs="Arial"/>
                <w:szCs w:val="24"/>
              </w:rPr>
              <w:t>M – Performed with Major Challenges</w:t>
            </w:r>
          </w:p>
          <w:p w14:paraId="62176258" w14:textId="77777777" w:rsidR="004A6C81" w:rsidRPr="00896629" w:rsidRDefault="004A6C81" w:rsidP="00896629">
            <w:pPr>
              <w:keepNext/>
              <w:spacing w:after="120"/>
              <w:rPr>
                <w:rFonts w:ascii="Arial" w:hAnsi="Arial" w:cs="Arial"/>
                <w:szCs w:val="20"/>
              </w:rPr>
            </w:pPr>
            <w:r w:rsidRPr="00896629">
              <w:rPr>
                <w:rFonts w:ascii="Arial" w:hAnsi="Arial" w:cs="Arial"/>
                <w:szCs w:val="24"/>
              </w:rPr>
              <w:t>U – Unable to be Performed</w:t>
            </w:r>
          </w:p>
        </w:tc>
        <w:tc>
          <w:tcPr>
            <w:tcW w:w="2573" w:type="pct"/>
            <w:shd w:val="clear" w:color="auto" w:fill="8DB3E2" w:themeFill="text2" w:themeFillTint="66"/>
            <w:vAlign w:val="center"/>
          </w:tcPr>
          <w:p w14:paraId="62176259" w14:textId="77777777" w:rsidR="004A6C81" w:rsidRPr="00996D0A" w:rsidRDefault="004A6C81" w:rsidP="00D12B94">
            <w:pPr>
              <w:keepNext/>
              <w:jc w:val="right"/>
              <w:rPr>
                <w:rFonts w:ascii="Arial" w:hAnsi="Arial" w:cs="Arial"/>
                <w:sz w:val="20"/>
                <w:szCs w:val="20"/>
              </w:rPr>
            </w:pPr>
            <w:r w:rsidRPr="00996D0A">
              <w:rPr>
                <w:rFonts w:ascii="Arial" w:hAnsi="Arial" w:cs="Arial"/>
                <w:b/>
                <w:color w:val="000000" w:themeColor="text1"/>
                <w:sz w:val="28"/>
                <w:szCs w:val="28"/>
              </w:rPr>
              <w:t>Final Core Capability Rating</w:t>
            </w:r>
          </w:p>
        </w:tc>
        <w:tc>
          <w:tcPr>
            <w:tcW w:w="380" w:type="pct"/>
            <w:vAlign w:val="center"/>
          </w:tcPr>
          <w:p w14:paraId="6217625A" w14:textId="77777777" w:rsidR="004A6C81" w:rsidRPr="00996D0A" w:rsidRDefault="004A6C81" w:rsidP="00996D0A">
            <w:pPr>
              <w:keepNext/>
              <w:rPr>
                <w:rFonts w:ascii="Arial" w:hAnsi="Arial" w:cs="Arial"/>
                <w:szCs w:val="24"/>
              </w:rPr>
            </w:pPr>
          </w:p>
        </w:tc>
      </w:tr>
    </w:tbl>
    <w:p w14:paraId="6217625C" w14:textId="77777777" w:rsidR="00B43298" w:rsidRPr="00896629" w:rsidRDefault="00B43298">
      <w:pPr>
        <w:rPr>
          <w:rFonts w:ascii="Arial" w:hAnsi="Arial" w:cs="Arial"/>
        </w:rPr>
      </w:pPr>
    </w:p>
    <w:p w14:paraId="6217625D" w14:textId="77777777" w:rsidR="00996D0A" w:rsidRPr="00442421" w:rsidRDefault="00B43298" w:rsidP="00996D0A">
      <w:pPr>
        <w:pStyle w:val="Heading2"/>
        <w:jc w:val="center"/>
        <w:rPr>
          <w:iCs w:val="0"/>
          <w:smallCaps/>
          <w:kern w:val="32"/>
          <w:sz w:val="38"/>
          <w:szCs w:val="38"/>
        </w:rPr>
      </w:pPr>
      <w:r w:rsidRPr="00996D0A">
        <w:br w:type="page"/>
      </w:r>
    </w:p>
    <w:p w14:paraId="6217625E" w14:textId="77777777" w:rsidR="00996D0A" w:rsidRPr="00442421" w:rsidRDefault="00996D0A" w:rsidP="00996D0A">
      <w:pPr>
        <w:pStyle w:val="Heading2"/>
        <w:jc w:val="center"/>
        <w:rPr>
          <w:iCs w:val="0"/>
          <w:smallCaps/>
          <w:kern w:val="32"/>
          <w:sz w:val="38"/>
          <w:szCs w:val="38"/>
        </w:rPr>
      </w:pPr>
      <w:r w:rsidRPr="00442421">
        <w:rPr>
          <w:iCs w:val="0"/>
          <w:smallCaps/>
          <w:kern w:val="32"/>
          <w:sz w:val="38"/>
          <w:szCs w:val="38"/>
        </w:rPr>
        <w:lastRenderedPageBreak/>
        <w:t>Ratings Definitions</w:t>
      </w:r>
    </w:p>
    <w:p w14:paraId="6217625F" w14:textId="77777777" w:rsidR="00996D0A" w:rsidRPr="00442421" w:rsidRDefault="00996D0A" w:rsidP="00996D0A">
      <w:pPr>
        <w:keepNext/>
        <w:rPr>
          <w:rFonts w:ascii="Arial" w:hAnsi="Arial" w:cs="Arial"/>
        </w:rPr>
      </w:pPr>
    </w:p>
    <w:tbl>
      <w:tblPr>
        <w:tblStyle w:val="TableGrid"/>
        <w:tblW w:w="13977" w:type="dxa"/>
        <w:jc w:val="center"/>
        <w:tblLook w:val="04A0" w:firstRow="1" w:lastRow="0" w:firstColumn="1" w:lastColumn="0" w:noHBand="0" w:noVBand="1"/>
        <w:tblCaption w:val="Table"/>
        <w:tblDescription w:val="Ratings Definitions"/>
      </w:tblPr>
      <w:tblGrid>
        <w:gridCol w:w="1949"/>
        <w:gridCol w:w="12028"/>
      </w:tblGrid>
      <w:tr w:rsidR="00BB62AC" w:rsidRPr="00021486" w14:paraId="0333FEF2" w14:textId="77777777" w:rsidTr="00BB62AC">
        <w:trPr>
          <w:tblHeader/>
          <w:jc w:val="center"/>
        </w:trPr>
        <w:tc>
          <w:tcPr>
            <w:tcW w:w="1949" w:type="dxa"/>
            <w:shd w:val="clear" w:color="auto" w:fill="003366"/>
            <w:vAlign w:val="center"/>
          </w:tcPr>
          <w:p w14:paraId="22F09DC7" w14:textId="7CC82B67" w:rsidR="00BB62AC" w:rsidRPr="00BB62AC" w:rsidRDefault="00BB62AC" w:rsidP="00BB62AC">
            <w:pPr>
              <w:keepNext/>
              <w:jc w:val="center"/>
              <w:rPr>
                <w:rFonts w:ascii="Arial" w:hAnsi="Arial" w:cs="Arial"/>
                <w:b/>
                <w:color w:val="FFFFFF" w:themeColor="background1"/>
                <w:szCs w:val="20"/>
              </w:rPr>
            </w:pPr>
            <w:r w:rsidRPr="00BB62AC">
              <w:rPr>
                <w:rFonts w:ascii="Arial" w:hAnsi="Arial" w:cs="Arial"/>
                <w:b/>
                <w:color w:val="FFFFFF" w:themeColor="background1"/>
                <w:szCs w:val="20"/>
              </w:rPr>
              <w:t>Rating</w:t>
            </w:r>
          </w:p>
        </w:tc>
        <w:tc>
          <w:tcPr>
            <w:tcW w:w="12028" w:type="dxa"/>
          </w:tcPr>
          <w:p w14:paraId="03E1A999" w14:textId="2636160B" w:rsidR="00BB62AC" w:rsidRPr="00BB62AC" w:rsidRDefault="00BB62AC" w:rsidP="00BB62AC">
            <w:pPr>
              <w:keepNext/>
              <w:widowControl w:val="0"/>
              <w:autoSpaceDE w:val="0"/>
              <w:autoSpaceDN w:val="0"/>
              <w:adjustRightInd w:val="0"/>
              <w:spacing w:before="120" w:after="120"/>
              <w:rPr>
                <w:rFonts w:ascii="Arial" w:hAnsi="Arial" w:cs="Arial"/>
                <w:b/>
                <w:szCs w:val="20"/>
              </w:rPr>
            </w:pPr>
            <w:r w:rsidRPr="00BB62AC">
              <w:rPr>
                <w:rFonts w:ascii="Arial" w:hAnsi="Arial" w:cs="Arial"/>
                <w:b/>
                <w:szCs w:val="20"/>
              </w:rPr>
              <w:t>Definition</w:t>
            </w:r>
          </w:p>
        </w:tc>
      </w:tr>
      <w:tr w:rsidR="00996D0A" w:rsidRPr="00021486" w14:paraId="62176262" w14:textId="77777777" w:rsidTr="00BB62AC">
        <w:trPr>
          <w:jc w:val="center"/>
        </w:trPr>
        <w:tc>
          <w:tcPr>
            <w:tcW w:w="1949" w:type="dxa"/>
            <w:shd w:val="clear" w:color="auto" w:fill="003366"/>
            <w:vAlign w:val="center"/>
          </w:tcPr>
          <w:p w14:paraId="62176260" w14:textId="77777777" w:rsidR="00996D0A" w:rsidRPr="00442421" w:rsidRDefault="00996D0A" w:rsidP="00442421">
            <w:pPr>
              <w:keepNext/>
              <w:jc w:val="center"/>
              <w:rPr>
                <w:rFonts w:ascii="Arial" w:hAnsi="Arial" w:cs="Arial"/>
                <w:b/>
                <w:color w:val="FFFFFF" w:themeColor="background1"/>
                <w:szCs w:val="20"/>
              </w:rPr>
            </w:pPr>
            <w:r w:rsidRPr="00442421">
              <w:rPr>
                <w:rFonts w:ascii="Arial" w:hAnsi="Arial" w:cs="Arial"/>
                <w:b/>
                <w:color w:val="FFFFFF" w:themeColor="background1"/>
                <w:szCs w:val="20"/>
              </w:rPr>
              <w:t>Performed without Challenges (P)</w:t>
            </w:r>
          </w:p>
        </w:tc>
        <w:tc>
          <w:tcPr>
            <w:tcW w:w="12028" w:type="dxa"/>
          </w:tcPr>
          <w:p w14:paraId="62176261" w14:textId="09A19165" w:rsidR="00996D0A" w:rsidRPr="00442421" w:rsidRDefault="00996D0A" w:rsidP="00442421">
            <w:pPr>
              <w:keepNext/>
              <w:widowControl w:val="0"/>
              <w:autoSpaceDE w:val="0"/>
              <w:autoSpaceDN w:val="0"/>
              <w:adjustRightInd w:val="0"/>
              <w:spacing w:before="120" w:after="120"/>
              <w:rPr>
                <w:rFonts w:ascii="Arial" w:hAnsi="Arial" w:cs="Arial"/>
                <w:szCs w:val="20"/>
              </w:rPr>
            </w:pPr>
            <w:r w:rsidRPr="00442421">
              <w:rPr>
                <w:rFonts w:ascii="Arial" w:hAnsi="Arial" w:cs="Arial"/>
                <w:szCs w:val="20"/>
              </w:rPr>
              <w:t>The targets and critical tasks associated with the core capability were completed in a manner that achieved the objective(s) and did not negatively impact the performance of other activities. Performance of this activity did not contribute to additional health and/or safety risks for the public or for emergency workers, and was conducted in accordance with applicable plans, policies, procedures, regulations</w:t>
            </w:r>
            <w:r w:rsidR="002E3B6A">
              <w:rPr>
                <w:rFonts w:ascii="Arial" w:hAnsi="Arial" w:cs="Arial"/>
                <w:szCs w:val="20"/>
              </w:rPr>
              <w:t>,</w:t>
            </w:r>
            <w:r w:rsidRPr="00442421">
              <w:rPr>
                <w:rFonts w:ascii="Arial" w:hAnsi="Arial" w:cs="Arial"/>
                <w:szCs w:val="20"/>
              </w:rPr>
              <w:t xml:space="preserve"> and laws.</w:t>
            </w:r>
          </w:p>
        </w:tc>
      </w:tr>
      <w:tr w:rsidR="00996D0A" w:rsidRPr="00021486" w14:paraId="62176265" w14:textId="77777777" w:rsidTr="00BB62AC">
        <w:trPr>
          <w:jc w:val="center"/>
        </w:trPr>
        <w:tc>
          <w:tcPr>
            <w:tcW w:w="1949" w:type="dxa"/>
            <w:shd w:val="clear" w:color="auto" w:fill="003366"/>
            <w:vAlign w:val="center"/>
          </w:tcPr>
          <w:p w14:paraId="62176263" w14:textId="77777777" w:rsidR="00996D0A" w:rsidRPr="00442421" w:rsidRDefault="00996D0A" w:rsidP="00442421">
            <w:pPr>
              <w:keepNext/>
              <w:jc w:val="center"/>
              <w:rPr>
                <w:rFonts w:ascii="Arial" w:hAnsi="Arial" w:cs="Arial"/>
                <w:b/>
                <w:color w:val="FFFFFF" w:themeColor="background1"/>
                <w:szCs w:val="20"/>
              </w:rPr>
            </w:pPr>
            <w:r w:rsidRPr="00442421">
              <w:rPr>
                <w:rFonts w:ascii="Arial" w:hAnsi="Arial" w:cs="Arial"/>
                <w:b/>
                <w:color w:val="FFFFFF" w:themeColor="background1"/>
                <w:szCs w:val="20"/>
              </w:rPr>
              <w:t>Performed with Some Challenges (S)</w:t>
            </w:r>
          </w:p>
        </w:tc>
        <w:tc>
          <w:tcPr>
            <w:tcW w:w="12028" w:type="dxa"/>
          </w:tcPr>
          <w:p w14:paraId="62176264" w14:textId="165380EC" w:rsidR="00996D0A" w:rsidRPr="00442421" w:rsidRDefault="00996D0A" w:rsidP="00442421">
            <w:pPr>
              <w:keepNext/>
              <w:widowControl w:val="0"/>
              <w:autoSpaceDE w:val="0"/>
              <w:autoSpaceDN w:val="0"/>
              <w:adjustRightInd w:val="0"/>
              <w:spacing w:before="120" w:after="120"/>
              <w:rPr>
                <w:rFonts w:ascii="Arial" w:hAnsi="Arial" w:cs="Arial"/>
                <w:szCs w:val="20"/>
              </w:rPr>
            </w:pPr>
            <w:r w:rsidRPr="00442421">
              <w:rPr>
                <w:rFonts w:ascii="Arial" w:hAnsi="Arial" w:cs="Arial"/>
                <w:szCs w:val="20"/>
              </w:rPr>
              <w:t>The targets and critical tasks associated with the core capability were completed in a manner that achieved the objective(s) and did not negatively impact the performance of other activities. Performance of this activity did not contribute to additional health and/or safety risks for the public or for emergency workers, and was conducted in accordance with applicable plans, policies, procedures, regulations</w:t>
            </w:r>
            <w:r w:rsidR="002E3B6A">
              <w:rPr>
                <w:rFonts w:ascii="Arial" w:hAnsi="Arial" w:cs="Arial"/>
                <w:szCs w:val="20"/>
              </w:rPr>
              <w:t>,</w:t>
            </w:r>
            <w:r w:rsidRPr="00442421">
              <w:rPr>
                <w:rFonts w:ascii="Arial" w:hAnsi="Arial" w:cs="Arial"/>
                <w:szCs w:val="20"/>
              </w:rPr>
              <w:t xml:space="preserve"> and laws. However, opportunities to enhance effectiveness and/or efficiency were identified.</w:t>
            </w:r>
          </w:p>
        </w:tc>
      </w:tr>
      <w:tr w:rsidR="00996D0A" w:rsidRPr="00021486" w14:paraId="62176268" w14:textId="77777777" w:rsidTr="00BB62AC">
        <w:trPr>
          <w:jc w:val="center"/>
        </w:trPr>
        <w:tc>
          <w:tcPr>
            <w:tcW w:w="1949" w:type="dxa"/>
            <w:shd w:val="clear" w:color="auto" w:fill="003366"/>
            <w:vAlign w:val="center"/>
          </w:tcPr>
          <w:p w14:paraId="62176266" w14:textId="77777777" w:rsidR="00996D0A" w:rsidRPr="00442421" w:rsidRDefault="00996D0A" w:rsidP="00442421">
            <w:pPr>
              <w:keepNext/>
              <w:jc w:val="center"/>
              <w:rPr>
                <w:rFonts w:ascii="Arial" w:hAnsi="Arial" w:cs="Arial"/>
                <w:b/>
                <w:color w:val="FFFFFF" w:themeColor="background1"/>
                <w:szCs w:val="20"/>
              </w:rPr>
            </w:pPr>
            <w:r w:rsidRPr="00442421">
              <w:rPr>
                <w:rFonts w:ascii="Arial" w:hAnsi="Arial" w:cs="Arial"/>
                <w:b/>
                <w:color w:val="FFFFFF" w:themeColor="background1"/>
                <w:szCs w:val="20"/>
              </w:rPr>
              <w:t>Performed with Major Challenges (M)</w:t>
            </w:r>
          </w:p>
        </w:tc>
        <w:tc>
          <w:tcPr>
            <w:tcW w:w="12028" w:type="dxa"/>
          </w:tcPr>
          <w:p w14:paraId="62176267" w14:textId="1C859E2D" w:rsidR="00996D0A" w:rsidRPr="00442421" w:rsidRDefault="00996D0A" w:rsidP="00442421">
            <w:pPr>
              <w:keepNext/>
              <w:widowControl w:val="0"/>
              <w:autoSpaceDE w:val="0"/>
              <w:autoSpaceDN w:val="0"/>
              <w:adjustRightInd w:val="0"/>
              <w:spacing w:before="120" w:after="120"/>
              <w:rPr>
                <w:rFonts w:ascii="Arial" w:hAnsi="Arial" w:cs="Arial"/>
                <w:szCs w:val="20"/>
              </w:rPr>
            </w:pPr>
            <w:r w:rsidRPr="00442421">
              <w:rPr>
                <w:rFonts w:ascii="Arial" w:hAnsi="Arial" w:cs="Arial"/>
                <w:szCs w:val="20"/>
              </w:rPr>
              <w:t>The targets and critical tasks associated with the core capability were completed in a manner that achieved the objective(s), but some or all of the following were observed: demonstrated performance had a negative impact on the performance of other activities; contributed to additional health and/or safety risks for the public or for emergency workers; and/or was not conducted in accordance with applicable plans, policies, procedures, regulations</w:t>
            </w:r>
            <w:r w:rsidR="002E3B6A">
              <w:rPr>
                <w:rFonts w:ascii="Arial" w:hAnsi="Arial" w:cs="Arial"/>
                <w:szCs w:val="20"/>
              </w:rPr>
              <w:t>,</w:t>
            </w:r>
            <w:r w:rsidRPr="00442421">
              <w:rPr>
                <w:rFonts w:ascii="Arial" w:hAnsi="Arial" w:cs="Arial"/>
                <w:szCs w:val="20"/>
              </w:rPr>
              <w:t xml:space="preserve"> and laws.</w:t>
            </w:r>
          </w:p>
        </w:tc>
      </w:tr>
      <w:tr w:rsidR="00996D0A" w:rsidRPr="00021486" w14:paraId="6217626B" w14:textId="77777777" w:rsidTr="00BB62AC">
        <w:trPr>
          <w:jc w:val="center"/>
        </w:trPr>
        <w:tc>
          <w:tcPr>
            <w:tcW w:w="1949" w:type="dxa"/>
            <w:shd w:val="clear" w:color="auto" w:fill="003366"/>
            <w:vAlign w:val="center"/>
          </w:tcPr>
          <w:p w14:paraId="62176269" w14:textId="77777777" w:rsidR="00996D0A" w:rsidRPr="00442421" w:rsidRDefault="00996D0A" w:rsidP="00442421">
            <w:pPr>
              <w:jc w:val="center"/>
              <w:rPr>
                <w:rFonts w:ascii="Arial" w:hAnsi="Arial" w:cs="Arial"/>
                <w:b/>
                <w:color w:val="FFFFFF" w:themeColor="background1"/>
                <w:szCs w:val="20"/>
              </w:rPr>
            </w:pPr>
            <w:r w:rsidRPr="00442421">
              <w:rPr>
                <w:rFonts w:ascii="Arial" w:hAnsi="Arial" w:cs="Arial"/>
                <w:b/>
                <w:color w:val="FFFFFF" w:themeColor="background1"/>
                <w:szCs w:val="20"/>
              </w:rPr>
              <w:t>Unable to be Performed (U)</w:t>
            </w:r>
          </w:p>
        </w:tc>
        <w:tc>
          <w:tcPr>
            <w:tcW w:w="12028" w:type="dxa"/>
          </w:tcPr>
          <w:p w14:paraId="6217626A" w14:textId="77777777" w:rsidR="00996D0A" w:rsidRPr="00442421" w:rsidRDefault="00996D0A" w:rsidP="00442421">
            <w:pPr>
              <w:widowControl w:val="0"/>
              <w:autoSpaceDE w:val="0"/>
              <w:autoSpaceDN w:val="0"/>
              <w:adjustRightInd w:val="0"/>
              <w:spacing w:before="120" w:after="120"/>
              <w:rPr>
                <w:rFonts w:ascii="Arial" w:hAnsi="Arial" w:cs="Arial"/>
                <w:szCs w:val="20"/>
              </w:rPr>
            </w:pPr>
            <w:r w:rsidRPr="00442421">
              <w:rPr>
                <w:rFonts w:ascii="Arial" w:hAnsi="Arial" w:cs="Arial"/>
                <w:szCs w:val="20"/>
              </w:rPr>
              <w:t>The targets and critical tasks associated with the core capability were not performed in a manner that achieved the objective(s).</w:t>
            </w:r>
          </w:p>
        </w:tc>
      </w:tr>
    </w:tbl>
    <w:p w14:paraId="6217626C" w14:textId="77777777" w:rsidR="00996D0A" w:rsidRPr="00442421" w:rsidRDefault="00996D0A" w:rsidP="00996D0A">
      <w:pPr>
        <w:rPr>
          <w:rFonts w:ascii="Arial" w:hAnsi="Arial" w:cs="Arial"/>
          <w:szCs w:val="24"/>
        </w:rPr>
      </w:pPr>
      <w:bookmarkStart w:id="0" w:name="_GoBack"/>
      <w:bookmarkEnd w:id="0"/>
    </w:p>
    <w:sectPr w:rsidR="00996D0A" w:rsidRPr="00442421" w:rsidSect="00E17DBC">
      <w:headerReference w:type="default" r:id="rId12"/>
      <w:footerReference w:type="default" r:id="rId13"/>
      <w:pgSz w:w="15840" w:h="12240" w:orient="landscape"/>
      <w:pgMar w:top="864" w:right="1440" w:bottom="86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176270" w14:textId="77777777" w:rsidR="00B459FD" w:rsidRDefault="00B459FD" w:rsidP="00955F17">
      <w:r>
        <w:separator/>
      </w:r>
    </w:p>
  </w:endnote>
  <w:endnote w:type="continuationSeparator" w:id="0">
    <w:p w14:paraId="62176271" w14:textId="77777777" w:rsidR="00B459FD" w:rsidRDefault="00B459FD" w:rsidP="0095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pPr w:leftFromText="180" w:rightFromText="180" w:vertAnchor="text" w:tblpXSpec="center" w:tblpY="1"/>
      <w:tblOverlap w:val="never"/>
      <w:tblW w:w="14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Table"/>
      <w:tblDescription w:val="Footer"/>
    </w:tblPr>
    <w:tblGrid>
      <w:gridCol w:w="5110"/>
      <w:gridCol w:w="9290"/>
    </w:tblGrid>
    <w:tr w:rsidR="00A4473A" w:rsidRPr="00E862BC" w14:paraId="6C13E3B1" w14:textId="77777777" w:rsidTr="00B76E48">
      <w:trPr>
        <w:tblHeader/>
      </w:trPr>
      <w:tc>
        <w:tcPr>
          <w:tcW w:w="5110" w:type="dxa"/>
          <w:tcBorders>
            <w:top w:val="single" w:sz="2" w:space="0" w:color="000080"/>
          </w:tcBorders>
        </w:tcPr>
        <w:p w14:paraId="1CCD484C" w14:textId="77777777" w:rsidR="00A4473A" w:rsidRDefault="00A4473A" w:rsidP="00B76E48">
          <w:pPr>
            <w:pStyle w:val="Header"/>
            <w:tabs>
              <w:tab w:val="clear" w:pos="4680"/>
              <w:tab w:val="clear" w:pos="9360"/>
              <w:tab w:val="center" w:pos="2286"/>
            </w:tabs>
            <w:spacing w:before="40"/>
            <w:ind w:right="-18"/>
            <w:rPr>
              <w:b/>
              <w:smallCaps/>
              <w:sz w:val="18"/>
              <w:szCs w:val="18"/>
            </w:rPr>
          </w:pPr>
        </w:p>
      </w:tc>
      <w:tc>
        <w:tcPr>
          <w:tcW w:w="9290" w:type="dxa"/>
          <w:tcBorders>
            <w:top w:val="single" w:sz="2" w:space="0" w:color="000080"/>
          </w:tcBorders>
        </w:tcPr>
        <w:p w14:paraId="0A5B4FDF" w14:textId="77777777" w:rsidR="00A4473A" w:rsidRPr="00E862BC" w:rsidRDefault="00A4473A" w:rsidP="00B76E48">
          <w:pPr>
            <w:pStyle w:val="Header"/>
            <w:spacing w:before="40"/>
            <w:jc w:val="right"/>
            <w:rPr>
              <w:rFonts w:ascii="Arial" w:eastAsia="Times New Roman" w:hAnsi="Arial" w:cs="Arial"/>
              <w:b/>
              <w:color w:val="000080"/>
              <w:sz w:val="20"/>
              <w:szCs w:val="20"/>
            </w:rPr>
          </w:pPr>
          <w:r w:rsidRPr="00E862BC">
            <w:rPr>
              <w:rFonts w:ascii="Arial" w:eastAsia="Times New Roman" w:hAnsi="Arial" w:cs="Arial"/>
              <w:b/>
              <w:color w:val="000080"/>
              <w:sz w:val="20"/>
              <w:szCs w:val="20"/>
            </w:rPr>
            <w:t xml:space="preserve">Page </w:t>
          </w:r>
          <w:r w:rsidRPr="00E862BC">
            <w:rPr>
              <w:rFonts w:ascii="Arial" w:eastAsia="Times New Roman" w:hAnsi="Arial" w:cs="Arial"/>
              <w:b/>
              <w:color w:val="000080"/>
              <w:sz w:val="20"/>
              <w:szCs w:val="20"/>
            </w:rPr>
            <w:fldChar w:fldCharType="begin"/>
          </w:r>
          <w:r w:rsidRPr="00E862BC">
            <w:rPr>
              <w:rFonts w:ascii="Arial" w:eastAsia="Times New Roman" w:hAnsi="Arial" w:cs="Arial"/>
              <w:b/>
              <w:color w:val="000080"/>
              <w:sz w:val="20"/>
              <w:szCs w:val="20"/>
            </w:rPr>
            <w:instrText xml:space="preserve"> PAGE  \* Arabic  \* MERGEFORMAT </w:instrText>
          </w:r>
          <w:r w:rsidRPr="00E862BC">
            <w:rPr>
              <w:rFonts w:ascii="Arial" w:eastAsia="Times New Roman" w:hAnsi="Arial" w:cs="Arial"/>
              <w:b/>
              <w:color w:val="000080"/>
              <w:sz w:val="20"/>
              <w:szCs w:val="20"/>
            </w:rPr>
            <w:fldChar w:fldCharType="separate"/>
          </w:r>
          <w:r w:rsidR="000C1B1D">
            <w:rPr>
              <w:rFonts w:ascii="Arial" w:eastAsia="Times New Roman" w:hAnsi="Arial" w:cs="Arial"/>
              <w:b/>
              <w:noProof/>
              <w:color w:val="000080"/>
              <w:sz w:val="20"/>
              <w:szCs w:val="20"/>
            </w:rPr>
            <w:t>5</w:t>
          </w:r>
          <w:r w:rsidRPr="00E862BC">
            <w:rPr>
              <w:rFonts w:ascii="Arial" w:eastAsia="Times New Roman" w:hAnsi="Arial" w:cs="Arial"/>
              <w:b/>
              <w:color w:val="000080"/>
              <w:sz w:val="20"/>
              <w:szCs w:val="20"/>
            </w:rPr>
            <w:fldChar w:fldCharType="end"/>
          </w:r>
          <w:r w:rsidRPr="00E862BC">
            <w:rPr>
              <w:rFonts w:ascii="Arial" w:eastAsia="Times New Roman" w:hAnsi="Arial" w:cs="Arial"/>
              <w:b/>
              <w:color w:val="000080"/>
              <w:sz w:val="20"/>
              <w:szCs w:val="20"/>
            </w:rPr>
            <w:t xml:space="preserve"> of </w:t>
          </w:r>
          <w:r w:rsidRPr="00E862BC">
            <w:rPr>
              <w:rFonts w:ascii="Arial" w:eastAsia="Times New Roman" w:hAnsi="Arial" w:cs="Arial"/>
              <w:b/>
              <w:color w:val="000080"/>
              <w:sz w:val="20"/>
              <w:szCs w:val="20"/>
            </w:rPr>
            <w:fldChar w:fldCharType="begin"/>
          </w:r>
          <w:r w:rsidRPr="00E862BC">
            <w:rPr>
              <w:rFonts w:ascii="Arial" w:eastAsia="Times New Roman" w:hAnsi="Arial" w:cs="Arial"/>
              <w:b/>
              <w:color w:val="000080"/>
              <w:sz w:val="20"/>
              <w:szCs w:val="20"/>
            </w:rPr>
            <w:instrText xml:space="preserve"> NUMPAGES  \* Arabic  \* MERGEFORMAT </w:instrText>
          </w:r>
          <w:r w:rsidRPr="00E862BC">
            <w:rPr>
              <w:rFonts w:ascii="Arial" w:eastAsia="Times New Roman" w:hAnsi="Arial" w:cs="Arial"/>
              <w:b/>
              <w:color w:val="000080"/>
              <w:sz w:val="20"/>
              <w:szCs w:val="20"/>
            </w:rPr>
            <w:fldChar w:fldCharType="separate"/>
          </w:r>
          <w:r w:rsidR="000C1B1D">
            <w:rPr>
              <w:rFonts w:ascii="Arial" w:eastAsia="Times New Roman" w:hAnsi="Arial" w:cs="Arial"/>
              <w:b/>
              <w:noProof/>
              <w:color w:val="000080"/>
              <w:sz w:val="20"/>
              <w:szCs w:val="20"/>
            </w:rPr>
            <w:t>5</w:t>
          </w:r>
          <w:r w:rsidRPr="00E862BC">
            <w:rPr>
              <w:rFonts w:ascii="Arial" w:eastAsia="Times New Roman" w:hAnsi="Arial" w:cs="Arial"/>
              <w:b/>
              <w:color w:val="000080"/>
              <w:sz w:val="20"/>
              <w:szCs w:val="20"/>
            </w:rPr>
            <w:fldChar w:fldCharType="end"/>
          </w:r>
        </w:p>
      </w:tc>
    </w:tr>
    <w:tr w:rsidR="00A4473A" w14:paraId="15B3FC30" w14:textId="77777777" w:rsidTr="00B76E48">
      <w:trPr>
        <w:trHeight w:val="381"/>
      </w:trPr>
      <w:tc>
        <w:tcPr>
          <w:tcW w:w="14400" w:type="dxa"/>
          <w:gridSpan w:val="2"/>
        </w:tcPr>
        <w:p w14:paraId="5212FAA8" w14:textId="77777777" w:rsidR="00A4473A" w:rsidRDefault="00A4473A" w:rsidP="00B76E48">
          <w:pPr>
            <w:pStyle w:val="Header"/>
            <w:spacing w:before="120"/>
            <w:jc w:val="center"/>
            <w:rPr>
              <w:rStyle w:val="PageNumber"/>
              <w:rFonts w:ascii="Arial" w:hAnsi="Arial" w:cs="Arial"/>
              <w:sz w:val="18"/>
            </w:rPr>
          </w:pPr>
          <w:r w:rsidRPr="003E768C">
            <w:rPr>
              <w:rStyle w:val="PageNumber"/>
              <w:rFonts w:ascii="Arial" w:hAnsi="Arial" w:cs="Arial"/>
              <w:b/>
              <w:sz w:val="18"/>
            </w:rPr>
            <w:t>FOUO – Do not Circulate</w:t>
          </w:r>
          <w:r w:rsidRPr="003E768C">
            <w:rPr>
              <w:rStyle w:val="PageNumber"/>
              <w:rFonts w:ascii="Arial" w:hAnsi="Arial" w:cs="Arial"/>
              <w:sz w:val="18"/>
            </w:rPr>
            <w:t xml:space="preserve"> </w:t>
          </w:r>
          <w:r w:rsidRPr="003E768C">
            <w:rPr>
              <w:rStyle w:val="PageNumber"/>
              <w:rFonts w:ascii="Arial" w:hAnsi="Arial" w:cs="Arial"/>
              <w:sz w:val="18"/>
              <w:highlight w:val="yellow"/>
            </w:rPr>
            <w:t>[edit protective marking/caveat to be consistent with Facilitator and Evaluator Handbook and other TTX documents, as appropriate]</w:t>
          </w:r>
        </w:p>
        <w:p w14:paraId="3D26D486" w14:textId="77777777" w:rsidR="00A4473A" w:rsidRPr="003E768C" w:rsidRDefault="00A4473A" w:rsidP="00B76E48">
          <w:pPr>
            <w:pStyle w:val="Header"/>
            <w:spacing w:before="120"/>
            <w:jc w:val="center"/>
            <w:rPr>
              <w:rFonts w:ascii="Arial" w:hAnsi="Arial" w:cs="Arial"/>
              <w:b/>
              <w:smallCaps/>
              <w:sz w:val="18"/>
              <w:szCs w:val="18"/>
            </w:rPr>
          </w:pPr>
        </w:p>
      </w:tc>
    </w:tr>
  </w:tbl>
  <w:p w14:paraId="34DE794E" w14:textId="77777777" w:rsidR="00A4473A" w:rsidRPr="00095569" w:rsidRDefault="00A4473A" w:rsidP="00A4473A">
    <w:pPr>
      <w:pStyle w:val="Footer"/>
      <w:rPr>
        <w:sz w:val="8"/>
        <w:szCs w:val="8"/>
      </w:rPr>
    </w:pPr>
  </w:p>
  <w:p w14:paraId="6217627E" w14:textId="77777777" w:rsidR="00C737F2" w:rsidRPr="00A4473A" w:rsidRDefault="00C737F2" w:rsidP="00A447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17626E" w14:textId="77777777" w:rsidR="00B459FD" w:rsidRDefault="00B459FD" w:rsidP="00955F17">
      <w:r>
        <w:separator/>
      </w:r>
    </w:p>
  </w:footnote>
  <w:footnote w:type="continuationSeparator" w:id="0">
    <w:p w14:paraId="6217626F" w14:textId="77777777" w:rsidR="00B459FD" w:rsidRDefault="00B459FD" w:rsidP="00955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4400" w:type="dxa"/>
      <w:jc w:val="center"/>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Caption w:val="Table"/>
      <w:tblDescription w:val="Header"/>
    </w:tblPr>
    <w:tblGrid>
      <w:gridCol w:w="3204"/>
      <w:gridCol w:w="4680"/>
      <w:gridCol w:w="6516"/>
    </w:tblGrid>
    <w:tr w:rsidR="00A4473A" w14:paraId="7C180704" w14:textId="77777777" w:rsidTr="00B76E48">
      <w:trPr>
        <w:tblHeader/>
        <w:jc w:val="center"/>
      </w:trPr>
      <w:tc>
        <w:tcPr>
          <w:tcW w:w="3204" w:type="dxa"/>
          <w:vAlign w:val="center"/>
        </w:tcPr>
        <w:p w14:paraId="1D36A0D1" w14:textId="77777777" w:rsidR="00A4473A" w:rsidRPr="00095569" w:rsidRDefault="00A4473A" w:rsidP="00B76E48">
          <w:pPr>
            <w:pStyle w:val="Header"/>
            <w:rPr>
              <w:rFonts w:ascii="Arial" w:eastAsia="Times New Roman" w:hAnsi="Arial" w:cs="Arial"/>
              <w:b/>
              <w:color w:val="000080"/>
              <w:sz w:val="20"/>
              <w:szCs w:val="20"/>
            </w:rPr>
          </w:pPr>
          <w:r>
            <w:rPr>
              <w:rFonts w:ascii="Arial" w:eastAsia="Times New Roman" w:hAnsi="Arial" w:cs="Arial"/>
              <w:b/>
              <w:color w:val="000080"/>
              <w:sz w:val="20"/>
              <w:szCs w:val="20"/>
            </w:rPr>
            <w:t>Exercise Evaluation Guide</w:t>
          </w:r>
        </w:p>
      </w:tc>
      <w:tc>
        <w:tcPr>
          <w:tcW w:w="4680" w:type="dxa"/>
          <w:vAlign w:val="center"/>
        </w:tcPr>
        <w:p w14:paraId="53C44612" w14:textId="66BE99A0" w:rsidR="00A4473A" w:rsidRPr="00095569" w:rsidRDefault="00A4473A" w:rsidP="00A4473A">
          <w:pPr>
            <w:pStyle w:val="Header"/>
            <w:rPr>
              <w:rFonts w:ascii="Arial" w:eastAsia="Times New Roman" w:hAnsi="Arial" w:cs="Arial"/>
              <w:b/>
              <w:color w:val="000080"/>
              <w:sz w:val="20"/>
              <w:szCs w:val="20"/>
            </w:rPr>
          </w:pPr>
          <w:r w:rsidRPr="00095569">
            <w:rPr>
              <w:rFonts w:ascii="Arial" w:eastAsia="Times New Roman" w:hAnsi="Arial" w:cs="Arial"/>
              <w:b/>
              <w:color w:val="000080"/>
              <w:sz w:val="20"/>
              <w:szCs w:val="20"/>
            </w:rPr>
            <w:t>Core Capability:</w:t>
          </w:r>
          <w:r>
            <w:rPr>
              <w:rFonts w:ascii="Arial" w:eastAsia="Times New Roman" w:hAnsi="Arial" w:cs="Arial"/>
              <w:b/>
              <w:color w:val="000080"/>
              <w:sz w:val="20"/>
              <w:szCs w:val="20"/>
            </w:rPr>
            <w:t xml:space="preserve"> Public Health and Medical Services</w:t>
          </w:r>
        </w:p>
      </w:tc>
      <w:tc>
        <w:tcPr>
          <w:tcW w:w="6516" w:type="dxa"/>
        </w:tcPr>
        <w:p w14:paraId="2BC0F9B5" w14:textId="77777777" w:rsidR="00A4473A" w:rsidRPr="00095569" w:rsidRDefault="00A4473A" w:rsidP="00B76E48">
          <w:pPr>
            <w:pStyle w:val="Header"/>
            <w:jc w:val="right"/>
            <w:rPr>
              <w:rFonts w:ascii="Arial" w:eastAsia="Times New Roman" w:hAnsi="Arial" w:cs="Arial"/>
              <w:b/>
              <w:color w:val="000080"/>
              <w:sz w:val="20"/>
              <w:szCs w:val="20"/>
            </w:rPr>
          </w:pPr>
          <w:r w:rsidRPr="00DB0C4F">
            <w:rPr>
              <w:rFonts w:ascii="Arial" w:eastAsia="Times New Roman" w:hAnsi="Arial" w:cs="Arial"/>
              <w:b/>
              <w:color w:val="000080"/>
              <w:sz w:val="20"/>
              <w:szCs w:val="20"/>
              <w:highlight w:val="yellow"/>
            </w:rPr>
            <w:t>[Exercise Name]</w:t>
          </w:r>
        </w:p>
        <w:p w14:paraId="25384E13" w14:textId="77777777" w:rsidR="00A4473A" w:rsidRDefault="00A4473A" w:rsidP="00B76E48">
          <w:pPr>
            <w:pStyle w:val="Header"/>
            <w:jc w:val="right"/>
          </w:pPr>
          <w:r w:rsidRPr="00DB0C4F">
            <w:rPr>
              <w:rFonts w:ascii="Arial" w:eastAsia="Times New Roman" w:hAnsi="Arial" w:cs="Arial"/>
              <w:b/>
              <w:color w:val="000080"/>
              <w:sz w:val="20"/>
              <w:szCs w:val="20"/>
              <w:highlight w:val="yellow"/>
            </w:rPr>
            <w:t>[Sponsor Agency/Organization]</w:t>
          </w:r>
        </w:p>
      </w:tc>
    </w:tr>
  </w:tbl>
  <w:p w14:paraId="62176277" w14:textId="77777777" w:rsidR="00095569" w:rsidRPr="00A4473A" w:rsidRDefault="00095569" w:rsidP="00A447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042FEC"/>
    <w:multiLevelType w:val="hybridMultilevel"/>
    <w:tmpl w:val="1C27D0C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C8E739F"/>
    <w:multiLevelType w:val="hybridMultilevel"/>
    <w:tmpl w:val="573CCC0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0666433"/>
    <w:multiLevelType w:val="hybridMultilevel"/>
    <w:tmpl w:val="3A56079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B5FB895"/>
    <w:multiLevelType w:val="hybridMultilevel"/>
    <w:tmpl w:val="579F25A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C4EA42BD"/>
    <w:multiLevelType w:val="hybridMultilevel"/>
    <w:tmpl w:val="F5DF236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C738D7B4"/>
    <w:multiLevelType w:val="hybridMultilevel"/>
    <w:tmpl w:val="99404A0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CD7FEC6F"/>
    <w:multiLevelType w:val="hybridMultilevel"/>
    <w:tmpl w:val="49B23F3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CE60AAF1"/>
    <w:multiLevelType w:val="hybridMultilevel"/>
    <w:tmpl w:val="061EBCC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7A080B"/>
    <w:multiLevelType w:val="hybridMultilevel"/>
    <w:tmpl w:val="85DCE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0D51A33"/>
    <w:multiLevelType w:val="hybridMultilevel"/>
    <w:tmpl w:val="759E9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15E19AE"/>
    <w:multiLevelType w:val="hybridMultilevel"/>
    <w:tmpl w:val="B066E98E"/>
    <w:lvl w:ilvl="0" w:tplc="24845404">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6C6E9EE"/>
    <w:multiLevelType w:val="hybridMultilevel"/>
    <w:tmpl w:val="77CC51F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73953BC"/>
    <w:multiLevelType w:val="hybridMultilevel"/>
    <w:tmpl w:val="3DA41E7E"/>
    <w:lvl w:ilvl="0" w:tplc="198EE192">
      <w:start w:val="1"/>
      <w:numFmt w:val="bullet"/>
      <w:pStyle w:val="POETETableLis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86B30F1"/>
    <w:multiLevelType w:val="hybridMultilevel"/>
    <w:tmpl w:val="B1126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2B4409E"/>
    <w:multiLevelType w:val="hybridMultilevel"/>
    <w:tmpl w:val="871CA7CA"/>
    <w:lvl w:ilvl="0" w:tplc="3562828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3276538"/>
    <w:multiLevelType w:val="hybridMultilevel"/>
    <w:tmpl w:val="D51C1D26"/>
    <w:lvl w:ilvl="0" w:tplc="CA90AA5E">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B177391"/>
    <w:multiLevelType w:val="hybridMultilevel"/>
    <w:tmpl w:val="EDE62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CF170AC"/>
    <w:multiLevelType w:val="hybridMultilevel"/>
    <w:tmpl w:val="4AE6F064"/>
    <w:lvl w:ilvl="0" w:tplc="D5BE5C70">
      <w:start w:val="1"/>
      <w:numFmt w:val="bullet"/>
      <w:pStyle w:val="FEMABulletL1"/>
      <w:lvlText w:val="n"/>
      <w:lvlJc w:val="left"/>
      <w:pPr>
        <w:ind w:left="720" w:hanging="360"/>
      </w:pPr>
      <w:rPr>
        <w:rFonts w:ascii="Wingdings" w:hAnsi="Wingdings" w:hint="default"/>
        <w:color w:val="6994B9"/>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D602E09"/>
    <w:multiLevelType w:val="hybridMultilevel"/>
    <w:tmpl w:val="802C9CE4"/>
    <w:lvl w:ilvl="0" w:tplc="4216CE7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DB38E82"/>
    <w:multiLevelType w:val="hybridMultilevel"/>
    <w:tmpl w:val="0021277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1E9D1F71"/>
    <w:multiLevelType w:val="hybridMultilevel"/>
    <w:tmpl w:val="B54C9308"/>
    <w:lvl w:ilvl="0" w:tplc="CA90AA5E">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F4E29F6"/>
    <w:multiLevelType w:val="hybridMultilevel"/>
    <w:tmpl w:val="1BC6E174"/>
    <w:lvl w:ilvl="0" w:tplc="A740DB0E">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5A79A2E"/>
    <w:multiLevelType w:val="hybridMultilevel"/>
    <w:tmpl w:val="24F321B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2EF64A2C"/>
    <w:multiLevelType w:val="hybridMultilevel"/>
    <w:tmpl w:val="701C72D4"/>
    <w:lvl w:ilvl="0" w:tplc="4216CE7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4A739DC"/>
    <w:multiLevelType w:val="hybridMultilevel"/>
    <w:tmpl w:val="70784EFA"/>
    <w:lvl w:ilvl="0" w:tplc="CA90AA5E">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4DE5340"/>
    <w:multiLevelType w:val="hybridMultilevel"/>
    <w:tmpl w:val="1FA45FA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3A89B823"/>
    <w:multiLevelType w:val="hybridMultilevel"/>
    <w:tmpl w:val="CF16218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3CCA55B6"/>
    <w:multiLevelType w:val="hybridMultilevel"/>
    <w:tmpl w:val="D5BAE5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3D2B6842"/>
    <w:multiLevelType w:val="hybridMultilevel"/>
    <w:tmpl w:val="0BB4435A"/>
    <w:lvl w:ilvl="0" w:tplc="3562828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D900750"/>
    <w:multiLevelType w:val="hybridMultilevel"/>
    <w:tmpl w:val="85D81A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3FC33E9D"/>
    <w:multiLevelType w:val="hybridMultilevel"/>
    <w:tmpl w:val="3C1AC3F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3FD353CA"/>
    <w:multiLevelType w:val="hybridMultilevel"/>
    <w:tmpl w:val="4DD8A974"/>
    <w:lvl w:ilvl="0" w:tplc="CA90AA5E">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890797B"/>
    <w:multiLevelType w:val="hybridMultilevel"/>
    <w:tmpl w:val="774633EE"/>
    <w:lvl w:ilvl="0" w:tplc="CA90AA5E">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490637B5"/>
    <w:multiLevelType w:val="hybridMultilevel"/>
    <w:tmpl w:val="C67AC1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BFD4630"/>
    <w:multiLevelType w:val="hybridMultilevel"/>
    <w:tmpl w:val="5D2A9142"/>
    <w:lvl w:ilvl="0" w:tplc="F950317E">
      <w:start w:val="1"/>
      <w:numFmt w:val="bullet"/>
      <w:pStyle w:val="Square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0D05F1F"/>
    <w:multiLevelType w:val="hybridMultilevel"/>
    <w:tmpl w:val="C396E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A631DE2"/>
    <w:multiLevelType w:val="hybridMultilevel"/>
    <w:tmpl w:val="9572DFF8"/>
    <w:lvl w:ilvl="0" w:tplc="CA90AA5E">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CF7D12"/>
    <w:multiLevelType w:val="hybridMultilevel"/>
    <w:tmpl w:val="FD787FB8"/>
    <w:lvl w:ilvl="0" w:tplc="0409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34"/>
  </w:num>
  <w:num w:numId="2">
    <w:abstractNumId w:val="37"/>
  </w:num>
  <w:num w:numId="3">
    <w:abstractNumId w:val="35"/>
  </w:num>
  <w:num w:numId="4">
    <w:abstractNumId w:val="16"/>
  </w:num>
  <w:num w:numId="5">
    <w:abstractNumId w:val="29"/>
  </w:num>
  <w:num w:numId="6">
    <w:abstractNumId w:val="17"/>
  </w:num>
  <w:num w:numId="7">
    <w:abstractNumId w:val="13"/>
  </w:num>
  <w:num w:numId="8">
    <w:abstractNumId w:val="10"/>
  </w:num>
  <w:num w:numId="9">
    <w:abstractNumId w:val="9"/>
  </w:num>
  <w:num w:numId="10">
    <w:abstractNumId w:val="27"/>
  </w:num>
  <w:num w:numId="11">
    <w:abstractNumId w:val="14"/>
  </w:num>
  <w:num w:numId="12">
    <w:abstractNumId w:val="33"/>
  </w:num>
  <w:num w:numId="13">
    <w:abstractNumId w:val="8"/>
  </w:num>
  <w:num w:numId="14">
    <w:abstractNumId w:val="23"/>
  </w:num>
  <w:num w:numId="15">
    <w:abstractNumId w:val="18"/>
  </w:num>
  <w:num w:numId="16">
    <w:abstractNumId w:val="11"/>
  </w:num>
  <w:num w:numId="17">
    <w:abstractNumId w:val="0"/>
  </w:num>
  <w:num w:numId="18">
    <w:abstractNumId w:val="4"/>
  </w:num>
  <w:num w:numId="19">
    <w:abstractNumId w:val="32"/>
  </w:num>
  <w:num w:numId="20">
    <w:abstractNumId w:val="21"/>
  </w:num>
  <w:num w:numId="21">
    <w:abstractNumId w:val="28"/>
  </w:num>
  <w:num w:numId="22">
    <w:abstractNumId w:val="24"/>
  </w:num>
  <w:num w:numId="23">
    <w:abstractNumId w:val="31"/>
  </w:num>
  <w:num w:numId="24">
    <w:abstractNumId w:val="6"/>
  </w:num>
  <w:num w:numId="25">
    <w:abstractNumId w:val="5"/>
  </w:num>
  <w:num w:numId="26">
    <w:abstractNumId w:val="3"/>
  </w:num>
  <w:num w:numId="27">
    <w:abstractNumId w:val="19"/>
  </w:num>
  <w:num w:numId="28">
    <w:abstractNumId w:val="22"/>
  </w:num>
  <w:num w:numId="29">
    <w:abstractNumId w:val="36"/>
  </w:num>
  <w:num w:numId="30">
    <w:abstractNumId w:val="20"/>
  </w:num>
  <w:num w:numId="31">
    <w:abstractNumId w:val="25"/>
  </w:num>
  <w:num w:numId="32">
    <w:abstractNumId w:val="1"/>
  </w:num>
  <w:num w:numId="33">
    <w:abstractNumId w:val="2"/>
  </w:num>
  <w:num w:numId="34">
    <w:abstractNumId w:val="30"/>
  </w:num>
  <w:num w:numId="35">
    <w:abstractNumId w:val="7"/>
  </w:num>
  <w:num w:numId="36">
    <w:abstractNumId w:val="26"/>
  </w:num>
  <w:num w:numId="37">
    <w:abstractNumId w:val="15"/>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AF1"/>
    <w:rsid w:val="0000003C"/>
    <w:rsid w:val="00001F3B"/>
    <w:rsid w:val="00005140"/>
    <w:rsid w:val="00010724"/>
    <w:rsid w:val="000171FE"/>
    <w:rsid w:val="00024D8D"/>
    <w:rsid w:val="0002765D"/>
    <w:rsid w:val="00027D04"/>
    <w:rsid w:val="00036868"/>
    <w:rsid w:val="0004322C"/>
    <w:rsid w:val="000633A2"/>
    <w:rsid w:val="00095569"/>
    <w:rsid w:val="000C1B1D"/>
    <w:rsid w:val="000C396B"/>
    <w:rsid w:val="000C4D24"/>
    <w:rsid w:val="000D2BE8"/>
    <w:rsid w:val="000D491C"/>
    <w:rsid w:val="000E1038"/>
    <w:rsid w:val="000E108A"/>
    <w:rsid w:val="000E1148"/>
    <w:rsid w:val="000E2EE1"/>
    <w:rsid w:val="000F268D"/>
    <w:rsid w:val="000F521C"/>
    <w:rsid w:val="000F5E51"/>
    <w:rsid w:val="0010033C"/>
    <w:rsid w:val="00112BD0"/>
    <w:rsid w:val="00142999"/>
    <w:rsid w:val="00146594"/>
    <w:rsid w:val="00146716"/>
    <w:rsid w:val="001602D2"/>
    <w:rsid w:val="00191714"/>
    <w:rsid w:val="001A4F97"/>
    <w:rsid w:val="001D37DD"/>
    <w:rsid w:val="001D4039"/>
    <w:rsid w:val="001D6C99"/>
    <w:rsid w:val="001E1747"/>
    <w:rsid w:val="001E5989"/>
    <w:rsid w:val="001E6EE6"/>
    <w:rsid w:val="001E7B6F"/>
    <w:rsid w:val="0021261C"/>
    <w:rsid w:val="0023566A"/>
    <w:rsid w:val="002530BD"/>
    <w:rsid w:val="00257BD2"/>
    <w:rsid w:val="002728EE"/>
    <w:rsid w:val="00284301"/>
    <w:rsid w:val="002958A0"/>
    <w:rsid w:val="00297310"/>
    <w:rsid w:val="002A7CF7"/>
    <w:rsid w:val="002B08EF"/>
    <w:rsid w:val="002D08A3"/>
    <w:rsid w:val="002D3251"/>
    <w:rsid w:val="002D6F07"/>
    <w:rsid w:val="002E1B1D"/>
    <w:rsid w:val="002E3B6A"/>
    <w:rsid w:val="002E447D"/>
    <w:rsid w:val="002E7D11"/>
    <w:rsid w:val="002F18A2"/>
    <w:rsid w:val="002F4DEC"/>
    <w:rsid w:val="003046DA"/>
    <w:rsid w:val="00310340"/>
    <w:rsid w:val="00311DEC"/>
    <w:rsid w:val="00321530"/>
    <w:rsid w:val="00336FE6"/>
    <w:rsid w:val="00351DDD"/>
    <w:rsid w:val="00353654"/>
    <w:rsid w:val="003568A0"/>
    <w:rsid w:val="003570FA"/>
    <w:rsid w:val="00365721"/>
    <w:rsid w:val="00371A71"/>
    <w:rsid w:val="003745F2"/>
    <w:rsid w:val="0038063E"/>
    <w:rsid w:val="00380DDD"/>
    <w:rsid w:val="00381AF1"/>
    <w:rsid w:val="00390FCC"/>
    <w:rsid w:val="003A4ED5"/>
    <w:rsid w:val="003B303B"/>
    <w:rsid w:val="003C2FA2"/>
    <w:rsid w:val="003E40A8"/>
    <w:rsid w:val="003E768C"/>
    <w:rsid w:val="00404AC2"/>
    <w:rsid w:val="00405B71"/>
    <w:rsid w:val="004153A9"/>
    <w:rsid w:val="004200BA"/>
    <w:rsid w:val="004453DE"/>
    <w:rsid w:val="00452029"/>
    <w:rsid w:val="0046656B"/>
    <w:rsid w:val="00467F6E"/>
    <w:rsid w:val="004A6C81"/>
    <w:rsid w:val="004B1616"/>
    <w:rsid w:val="004C106E"/>
    <w:rsid w:val="004C1197"/>
    <w:rsid w:val="004C4343"/>
    <w:rsid w:val="004D237A"/>
    <w:rsid w:val="004F3766"/>
    <w:rsid w:val="004F6F29"/>
    <w:rsid w:val="00503BD8"/>
    <w:rsid w:val="0051489C"/>
    <w:rsid w:val="00516715"/>
    <w:rsid w:val="00525816"/>
    <w:rsid w:val="00526102"/>
    <w:rsid w:val="0053094A"/>
    <w:rsid w:val="005317F9"/>
    <w:rsid w:val="0053227E"/>
    <w:rsid w:val="00537D8F"/>
    <w:rsid w:val="00546F00"/>
    <w:rsid w:val="00576674"/>
    <w:rsid w:val="005C017F"/>
    <w:rsid w:val="005D0204"/>
    <w:rsid w:val="005E51F3"/>
    <w:rsid w:val="00603FA5"/>
    <w:rsid w:val="006317E6"/>
    <w:rsid w:val="006335A3"/>
    <w:rsid w:val="00637663"/>
    <w:rsid w:val="00644776"/>
    <w:rsid w:val="00644FEE"/>
    <w:rsid w:val="00653E05"/>
    <w:rsid w:val="006639EE"/>
    <w:rsid w:val="0066618F"/>
    <w:rsid w:val="006739E1"/>
    <w:rsid w:val="006776F9"/>
    <w:rsid w:val="00681319"/>
    <w:rsid w:val="00691008"/>
    <w:rsid w:val="006A62E4"/>
    <w:rsid w:val="006B129D"/>
    <w:rsid w:val="006C4257"/>
    <w:rsid w:val="006C6F5E"/>
    <w:rsid w:val="006E346E"/>
    <w:rsid w:val="006F2B2F"/>
    <w:rsid w:val="006F447A"/>
    <w:rsid w:val="0074097E"/>
    <w:rsid w:val="007530FB"/>
    <w:rsid w:val="007539C3"/>
    <w:rsid w:val="007602F9"/>
    <w:rsid w:val="00760EE8"/>
    <w:rsid w:val="0077085D"/>
    <w:rsid w:val="00774F10"/>
    <w:rsid w:val="0077528E"/>
    <w:rsid w:val="0077683F"/>
    <w:rsid w:val="00776C01"/>
    <w:rsid w:val="007852CF"/>
    <w:rsid w:val="007865ED"/>
    <w:rsid w:val="007900F8"/>
    <w:rsid w:val="007915FF"/>
    <w:rsid w:val="00793B96"/>
    <w:rsid w:val="007946EE"/>
    <w:rsid w:val="00794EA3"/>
    <w:rsid w:val="007A00BD"/>
    <w:rsid w:val="007A424F"/>
    <w:rsid w:val="007B1211"/>
    <w:rsid w:val="007B1B2B"/>
    <w:rsid w:val="007C2E85"/>
    <w:rsid w:val="007C60DF"/>
    <w:rsid w:val="007D48EB"/>
    <w:rsid w:val="00805197"/>
    <w:rsid w:val="00823926"/>
    <w:rsid w:val="0082538B"/>
    <w:rsid w:val="008266A3"/>
    <w:rsid w:val="008348C6"/>
    <w:rsid w:val="00837654"/>
    <w:rsid w:val="00837F9C"/>
    <w:rsid w:val="00844C46"/>
    <w:rsid w:val="00854E63"/>
    <w:rsid w:val="00882241"/>
    <w:rsid w:val="0088415F"/>
    <w:rsid w:val="00896629"/>
    <w:rsid w:val="008A1879"/>
    <w:rsid w:val="008C7AC7"/>
    <w:rsid w:val="008D0B19"/>
    <w:rsid w:val="008D3B07"/>
    <w:rsid w:val="0090703C"/>
    <w:rsid w:val="009341A8"/>
    <w:rsid w:val="00944EFA"/>
    <w:rsid w:val="00955F17"/>
    <w:rsid w:val="00973C96"/>
    <w:rsid w:val="00986BAC"/>
    <w:rsid w:val="00996D0A"/>
    <w:rsid w:val="009A23C3"/>
    <w:rsid w:val="009B0B2E"/>
    <w:rsid w:val="009C0948"/>
    <w:rsid w:val="009C4D9F"/>
    <w:rsid w:val="009C7185"/>
    <w:rsid w:val="009D470E"/>
    <w:rsid w:val="009F12A1"/>
    <w:rsid w:val="00A15BF5"/>
    <w:rsid w:val="00A241EB"/>
    <w:rsid w:val="00A25D04"/>
    <w:rsid w:val="00A4473A"/>
    <w:rsid w:val="00A54436"/>
    <w:rsid w:val="00A61BBB"/>
    <w:rsid w:val="00A71276"/>
    <w:rsid w:val="00A91310"/>
    <w:rsid w:val="00A91347"/>
    <w:rsid w:val="00A91515"/>
    <w:rsid w:val="00A95616"/>
    <w:rsid w:val="00A964ED"/>
    <w:rsid w:val="00A97B28"/>
    <w:rsid w:val="00AE3828"/>
    <w:rsid w:val="00AF65BD"/>
    <w:rsid w:val="00B13D44"/>
    <w:rsid w:val="00B17A8A"/>
    <w:rsid w:val="00B20921"/>
    <w:rsid w:val="00B43298"/>
    <w:rsid w:val="00B459FD"/>
    <w:rsid w:val="00B57DD8"/>
    <w:rsid w:val="00B95816"/>
    <w:rsid w:val="00BA5021"/>
    <w:rsid w:val="00BA5844"/>
    <w:rsid w:val="00BB62AC"/>
    <w:rsid w:val="00BB6CDB"/>
    <w:rsid w:val="00BD5933"/>
    <w:rsid w:val="00BE2B8C"/>
    <w:rsid w:val="00BF7F5C"/>
    <w:rsid w:val="00C01FE1"/>
    <w:rsid w:val="00C0582B"/>
    <w:rsid w:val="00C06B4F"/>
    <w:rsid w:val="00C07D55"/>
    <w:rsid w:val="00C145F8"/>
    <w:rsid w:val="00C155A2"/>
    <w:rsid w:val="00C36890"/>
    <w:rsid w:val="00C43EC7"/>
    <w:rsid w:val="00C527E5"/>
    <w:rsid w:val="00C52F1D"/>
    <w:rsid w:val="00C56E61"/>
    <w:rsid w:val="00C66244"/>
    <w:rsid w:val="00C737F2"/>
    <w:rsid w:val="00C76678"/>
    <w:rsid w:val="00C86251"/>
    <w:rsid w:val="00C875C6"/>
    <w:rsid w:val="00C91E78"/>
    <w:rsid w:val="00CD7D31"/>
    <w:rsid w:val="00CF2CC6"/>
    <w:rsid w:val="00CF44D4"/>
    <w:rsid w:val="00D06152"/>
    <w:rsid w:val="00D125BE"/>
    <w:rsid w:val="00D35BD2"/>
    <w:rsid w:val="00D4020E"/>
    <w:rsid w:val="00D44A0C"/>
    <w:rsid w:val="00D5632D"/>
    <w:rsid w:val="00D7390B"/>
    <w:rsid w:val="00D93B9C"/>
    <w:rsid w:val="00D94A16"/>
    <w:rsid w:val="00DB72DC"/>
    <w:rsid w:val="00DD098A"/>
    <w:rsid w:val="00DD3050"/>
    <w:rsid w:val="00DE345E"/>
    <w:rsid w:val="00DE36A0"/>
    <w:rsid w:val="00DF77A1"/>
    <w:rsid w:val="00E17DBC"/>
    <w:rsid w:val="00E36F49"/>
    <w:rsid w:val="00E47F19"/>
    <w:rsid w:val="00E63861"/>
    <w:rsid w:val="00E862BC"/>
    <w:rsid w:val="00EA133A"/>
    <w:rsid w:val="00EA5EB6"/>
    <w:rsid w:val="00EC77FA"/>
    <w:rsid w:val="00ED02ED"/>
    <w:rsid w:val="00EE6124"/>
    <w:rsid w:val="00F15E90"/>
    <w:rsid w:val="00F34CCC"/>
    <w:rsid w:val="00F46A7F"/>
    <w:rsid w:val="00F77D42"/>
    <w:rsid w:val="00F82C3F"/>
    <w:rsid w:val="00FB101F"/>
    <w:rsid w:val="00FB4175"/>
    <w:rsid w:val="00FD6EC0"/>
    <w:rsid w:val="00FE468A"/>
    <w:rsid w:val="00FF08C1"/>
    <w:rsid w:val="00FF74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2176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BodyText"/>
    <w:link w:val="Heading1Char"/>
    <w:qFormat/>
    <w:rsid w:val="00525816"/>
    <w:pPr>
      <w:keepNext/>
      <w:spacing w:before="240" w:after="160"/>
      <w:jc w:val="center"/>
      <w:outlineLvl w:val="0"/>
    </w:pPr>
    <w:rPr>
      <w:rFonts w:ascii="Arial Bold" w:eastAsia="Times New Roman" w:hAnsi="Arial Bold" w:cs="Arial"/>
      <w:b/>
      <w:bCs/>
      <w:smallCaps/>
      <w:color w:val="000080"/>
      <w:kern w:val="32"/>
      <w:sz w:val="38"/>
      <w:szCs w:val="38"/>
    </w:rPr>
  </w:style>
  <w:style w:type="paragraph" w:styleId="Heading2">
    <w:name w:val="heading 2"/>
    <w:basedOn w:val="Normal"/>
    <w:next w:val="Normal"/>
    <w:link w:val="Heading2Char"/>
    <w:qFormat/>
    <w:rsid w:val="006335A3"/>
    <w:pPr>
      <w:keepNext/>
      <w:spacing w:before="240" w:after="160"/>
      <w:outlineLvl w:val="1"/>
    </w:pPr>
    <w:rPr>
      <w:rFonts w:ascii="Arial" w:eastAsia="Times New Roman" w:hAnsi="Arial" w:cs="Arial"/>
      <w:b/>
      <w:bCs/>
      <w:iCs/>
      <w:color w:val="00008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quareBullet">
    <w:name w:val="Square Bullet"/>
    <w:basedOn w:val="ListParagraph"/>
    <w:qFormat/>
    <w:rsid w:val="00BE2B8C"/>
    <w:pPr>
      <w:numPr>
        <w:numId w:val="1"/>
      </w:numPr>
    </w:pPr>
  </w:style>
  <w:style w:type="paragraph" w:styleId="ListParagraph">
    <w:name w:val="List Paragraph"/>
    <w:basedOn w:val="Normal"/>
    <w:uiPriority w:val="34"/>
    <w:qFormat/>
    <w:rsid w:val="00BE2B8C"/>
    <w:pPr>
      <w:ind w:left="720"/>
      <w:contextualSpacing/>
    </w:pPr>
  </w:style>
  <w:style w:type="table" w:styleId="TableGrid">
    <w:name w:val="Table Grid"/>
    <w:basedOn w:val="TableNormal"/>
    <w:rsid w:val="0038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656B"/>
    <w:rPr>
      <w:rFonts w:ascii="Tahoma" w:hAnsi="Tahoma" w:cs="Tahoma"/>
      <w:sz w:val="16"/>
      <w:szCs w:val="16"/>
    </w:rPr>
  </w:style>
  <w:style w:type="character" w:customStyle="1" w:styleId="BalloonTextChar">
    <w:name w:val="Balloon Text Char"/>
    <w:basedOn w:val="DefaultParagraphFont"/>
    <w:link w:val="BalloonText"/>
    <w:uiPriority w:val="99"/>
    <w:semiHidden/>
    <w:rsid w:val="0046656B"/>
    <w:rPr>
      <w:rFonts w:ascii="Tahoma" w:hAnsi="Tahoma" w:cs="Tahoma"/>
      <w:sz w:val="16"/>
      <w:szCs w:val="16"/>
    </w:rPr>
  </w:style>
  <w:style w:type="character" w:styleId="CommentReference">
    <w:name w:val="annotation reference"/>
    <w:basedOn w:val="DefaultParagraphFont"/>
    <w:uiPriority w:val="99"/>
    <w:semiHidden/>
    <w:unhideWhenUsed/>
    <w:rsid w:val="00DE36A0"/>
    <w:rPr>
      <w:sz w:val="16"/>
      <w:szCs w:val="16"/>
    </w:rPr>
  </w:style>
  <w:style w:type="paragraph" w:styleId="CommentText">
    <w:name w:val="annotation text"/>
    <w:basedOn w:val="Normal"/>
    <w:link w:val="CommentTextChar"/>
    <w:uiPriority w:val="99"/>
    <w:semiHidden/>
    <w:unhideWhenUsed/>
    <w:rsid w:val="00DE36A0"/>
    <w:rPr>
      <w:sz w:val="20"/>
      <w:szCs w:val="20"/>
    </w:rPr>
  </w:style>
  <w:style w:type="character" w:customStyle="1" w:styleId="CommentTextChar">
    <w:name w:val="Comment Text Char"/>
    <w:basedOn w:val="DefaultParagraphFont"/>
    <w:link w:val="CommentText"/>
    <w:uiPriority w:val="99"/>
    <w:semiHidden/>
    <w:rsid w:val="00DE36A0"/>
    <w:rPr>
      <w:sz w:val="20"/>
      <w:szCs w:val="20"/>
    </w:rPr>
  </w:style>
  <w:style w:type="paragraph" w:styleId="CommentSubject">
    <w:name w:val="annotation subject"/>
    <w:basedOn w:val="CommentText"/>
    <w:next w:val="CommentText"/>
    <w:link w:val="CommentSubjectChar"/>
    <w:uiPriority w:val="99"/>
    <w:semiHidden/>
    <w:unhideWhenUsed/>
    <w:rsid w:val="00DE36A0"/>
    <w:rPr>
      <w:b/>
      <w:bCs/>
    </w:rPr>
  </w:style>
  <w:style w:type="character" w:customStyle="1" w:styleId="CommentSubjectChar">
    <w:name w:val="Comment Subject Char"/>
    <w:basedOn w:val="CommentTextChar"/>
    <w:link w:val="CommentSubject"/>
    <w:uiPriority w:val="99"/>
    <w:semiHidden/>
    <w:rsid w:val="00DE36A0"/>
    <w:rPr>
      <w:b/>
      <w:bCs/>
      <w:sz w:val="20"/>
      <w:szCs w:val="20"/>
    </w:rPr>
  </w:style>
  <w:style w:type="character" w:customStyle="1" w:styleId="Heading1Char">
    <w:name w:val="Heading 1 Char"/>
    <w:basedOn w:val="DefaultParagraphFont"/>
    <w:link w:val="Heading1"/>
    <w:rsid w:val="00525816"/>
    <w:rPr>
      <w:rFonts w:ascii="Arial Bold" w:eastAsia="Times New Roman" w:hAnsi="Arial Bold" w:cs="Arial"/>
      <w:b/>
      <w:bCs/>
      <w:smallCaps/>
      <w:color w:val="000080"/>
      <w:kern w:val="32"/>
      <w:sz w:val="38"/>
      <w:szCs w:val="38"/>
    </w:rPr>
  </w:style>
  <w:style w:type="paragraph" w:styleId="BodyText">
    <w:name w:val="Body Text"/>
    <w:basedOn w:val="Normal"/>
    <w:link w:val="BodyTextChar"/>
    <w:uiPriority w:val="99"/>
    <w:unhideWhenUsed/>
    <w:rsid w:val="00525816"/>
    <w:pPr>
      <w:spacing w:after="120"/>
    </w:pPr>
  </w:style>
  <w:style w:type="character" w:customStyle="1" w:styleId="BodyTextChar">
    <w:name w:val="Body Text Char"/>
    <w:basedOn w:val="DefaultParagraphFont"/>
    <w:link w:val="BodyText"/>
    <w:uiPriority w:val="99"/>
    <w:rsid w:val="00525816"/>
  </w:style>
  <w:style w:type="paragraph" w:customStyle="1" w:styleId="TableHead">
    <w:name w:val="Table Head"/>
    <w:basedOn w:val="Normal"/>
    <w:rsid w:val="00525816"/>
    <w:pPr>
      <w:spacing w:before="40" w:after="40"/>
      <w:jc w:val="center"/>
    </w:pPr>
    <w:rPr>
      <w:rFonts w:ascii="Arial" w:eastAsia="Times New Roman" w:hAnsi="Arial"/>
      <w:b/>
      <w:sz w:val="20"/>
      <w:szCs w:val="24"/>
    </w:rPr>
  </w:style>
  <w:style w:type="character" w:customStyle="1" w:styleId="Heading2Char">
    <w:name w:val="Heading 2 Char"/>
    <w:basedOn w:val="DefaultParagraphFont"/>
    <w:link w:val="Heading2"/>
    <w:rsid w:val="006335A3"/>
    <w:rPr>
      <w:rFonts w:ascii="Arial" w:eastAsia="Times New Roman" w:hAnsi="Arial" w:cs="Arial"/>
      <w:b/>
      <w:bCs/>
      <w:iCs/>
      <w:color w:val="000080"/>
      <w:sz w:val="28"/>
      <w:szCs w:val="28"/>
    </w:rPr>
  </w:style>
  <w:style w:type="paragraph" w:styleId="Header">
    <w:name w:val="header"/>
    <w:basedOn w:val="Normal"/>
    <w:link w:val="HeaderChar"/>
    <w:unhideWhenUsed/>
    <w:rsid w:val="00955F17"/>
    <w:pPr>
      <w:tabs>
        <w:tab w:val="center" w:pos="4680"/>
        <w:tab w:val="right" w:pos="9360"/>
      </w:tabs>
    </w:pPr>
  </w:style>
  <w:style w:type="character" w:customStyle="1" w:styleId="HeaderChar">
    <w:name w:val="Header Char"/>
    <w:basedOn w:val="DefaultParagraphFont"/>
    <w:link w:val="Header"/>
    <w:rsid w:val="00955F17"/>
  </w:style>
  <w:style w:type="paragraph" w:styleId="Footer">
    <w:name w:val="footer"/>
    <w:basedOn w:val="Normal"/>
    <w:link w:val="FooterChar"/>
    <w:uiPriority w:val="99"/>
    <w:unhideWhenUsed/>
    <w:rsid w:val="00955F17"/>
    <w:pPr>
      <w:tabs>
        <w:tab w:val="center" w:pos="4680"/>
        <w:tab w:val="right" w:pos="9360"/>
      </w:tabs>
    </w:pPr>
  </w:style>
  <w:style w:type="character" w:customStyle="1" w:styleId="FooterChar">
    <w:name w:val="Footer Char"/>
    <w:basedOn w:val="DefaultParagraphFont"/>
    <w:link w:val="Footer"/>
    <w:uiPriority w:val="99"/>
    <w:rsid w:val="00955F17"/>
  </w:style>
  <w:style w:type="character" w:styleId="PageNumber">
    <w:name w:val="page number"/>
    <w:basedOn w:val="DefaultParagraphFont"/>
    <w:rsid w:val="001E7B6F"/>
  </w:style>
  <w:style w:type="paragraph" w:customStyle="1" w:styleId="Default">
    <w:name w:val="Default"/>
    <w:rsid w:val="007915FF"/>
    <w:pPr>
      <w:autoSpaceDE w:val="0"/>
      <w:autoSpaceDN w:val="0"/>
      <w:adjustRightInd w:val="0"/>
    </w:pPr>
    <w:rPr>
      <w:rFonts w:ascii="Arial" w:hAnsi="Arial" w:cs="Arial"/>
      <w:color w:val="000000"/>
      <w:szCs w:val="24"/>
    </w:rPr>
  </w:style>
  <w:style w:type="paragraph" w:customStyle="1" w:styleId="FEMABulletL1">
    <w:name w:val="FEMA Bullet L1"/>
    <w:basedOn w:val="Normal"/>
    <w:qFormat/>
    <w:rsid w:val="00B57DD8"/>
    <w:pPr>
      <w:numPr>
        <w:numId w:val="6"/>
      </w:numPr>
      <w:spacing w:before="240" w:after="240" w:line="280" w:lineRule="exact"/>
    </w:pPr>
    <w:rPr>
      <w:rFonts w:ascii="Helvetica" w:hAnsi="Helvetica" w:cstheme="minorBidi"/>
      <w:color w:val="6D6E71"/>
      <w:sz w:val="20"/>
      <w:szCs w:val="20"/>
    </w:rPr>
  </w:style>
  <w:style w:type="paragraph" w:customStyle="1" w:styleId="POETETableList">
    <w:name w:val="POETE Table List"/>
    <w:basedOn w:val="Normal"/>
    <w:qFormat/>
    <w:rsid w:val="00EA5EB6"/>
    <w:pPr>
      <w:keepLines/>
      <w:numPr>
        <w:numId w:val="38"/>
      </w:numPr>
      <w:jc w:val="both"/>
    </w:pPr>
    <w:rPr>
      <w:rFonts w:ascii="Arial" w:eastAsia="Times New Roman" w:hAnsi="Arial"/>
      <w:sz w:val="20"/>
      <w:szCs w:val="24"/>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BodyText"/>
    <w:link w:val="Heading1Char"/>
    <w:qFormat/>
    <w:rsid w:val="00525816"/>
    <w:pPr>
      <w:keepNext/>
      <w:spacing w:before="240" w:after="160"/>
      <w:jc w:val="center"/>
      <w:outlineLvl w:val="0"/>
    </w:pPr>
    <w:rPr>
      <w:rFonts w:ascii="Arial Bold" w:eastAsia="Times New Roman" w:hAnsi="Arial Bold" w:cs="Arial"/>
      <w:b/>
      <w:bCs/>
      <w:smallCaps/>
      <w:color w:val="000080"/>
      <w:kern w:val="32"/>
      <w:sz w:val="38"/>
      <w:szCs w:val="38"/>
    </w:rPr>
  </w:style>
  <w:style w:type="paragraph" w:styleId="Heading2">
    <w:name w:val="heading 2"/>
    <w:basedOn w:val="Normal"/>
    <w:next w:val="Normal"/>
    <w:link w:val="Heading2Char"/>
    <w:qFormat/>
    <w:rsid w:val="006335A3"/>
    <w:pPr>
      <w:keepNext/>
      <w:spacing w:before="240" w:after="160"/>
      <w:outlineLvl w:val="1"/>
    </w:pPr>
    <w:rPr>
      <w:rFonts w:ascii="Arial" w:eastAsia="Times New Roman" w:hAnsi="Arial" w:cs="Arial"/>
      <w:b/>
      <w:bCs/>
      <w:iCs/>
      <w:color w:val="00008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quareBullet">
    <w:name w:val="Square Bullet"/>
    <w:basedOn w:val="ListParagraph"/>
    <w:qFormat/>
    <w:rsid w:val="00BE2B8C"/>
    <w:pPr>
      <w:numPr>
        <w:numId w:val="1"/>
      </w:numPr>
    </w:pPr>
  </w:style>
  <w:style w:type="paragraph" w:styleId="ListParagraph">
    <w:name w:val="List Paragraph"/>
    <w:basedOn w:val="Normal"/>
    <w:uiPriority w:val="34"/>
    <w:qFormat/>
    <w:rsid w:val="00BE2B8C"/>
    <w:pPr>
      <w:ind w:left="720"/>
      <w:contextualSpacing/>
    </w:pPr>
  </w:style>
  <w:style w:type="table" w:styleId="TableGrid">
    <w:name w:val="Table Grid"/>
    <w:basedOn w:val="TableNormal"/>
    <w:rsid w:val="0038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656B"/>
    <w:rPr>
      <w:rFonts w:ascii="Tahoma" w:hAnsi="Tahoma" w:cs="Tahoma"/>
      <w:sz w:val="16"/>
      <w:szCs w:val="16"/>
    </w:rPr>
  </w:style>
  <w:style w:type="character" w:customStyle="1" w:styleId="BalloonTextChar">
    <w:name w:val="Balloon Text Char"/>
    <w:basedOn w:val="DefaultParagraphFont"/>
    <w:link w:val="BalloonText"/>
    <w:uiPriority w:val="99"/>
    <w:semiHidden/>
    <w:rsid w:val="0046656B"/>
    <w:rPr>
      <w:rFonts w:ascii="Tahoma" w:hAnsi="Tahoma" w:cs="Tahoma"/>
      <w:sz w:val="16"/>
      <w:szCs w:val="16"/>
    </w:rPr>
  </w:style>
  <w:style w:type="character" w:styleId="CommentReference">
    <w:name w:val="annotation reference"/>
    <w:basedOn w:val="DefaultParagraphFont"/>
    <w:uiPriority w:val="99"/>
    <w:semiHidden/>
    <w:unhideWhenUsed/>
    <w:rsid w:val="00DE36A0"/>
    <w:rPr>
      <w:sz w:val="16"/>
      <w:szCs w:val="16"/>
    </w:rPr>
  </w:style>
  <w:style w:type="paragraph" w:styleId="CommentText">
    <w:name w:val="annotation text"/>
    <w:basedOn w:val="Normal"/>
    <w:link w:val="CommentTextChar"/>
    <w:uiPriority w:val="99"/>
    <w:semiHidden/>
    <w:unhideWhenUsed/>
    <w:rsid w:val="00DE36A0"/>
    <w:rPr>
      <w:sz w:val="20"/>
      <w:szCs w:val="20"/>
    </w:rPr>
  </w:style>
  <w:style w:type="character" w:customStyle="1" w:styleId="CommentTextChar">
    <w:name w:val="Comment Text Char"/>
    <w:basedOn w:val="DefaultParagraphFont"/>
    <w:link w:val="CommentText"/>
    <w:uiPriority w:val="99"/>
    <w:semiHidden/>
    <w:rsid w:val="00DE36A0"/>
    <w:rPr>
      <w:sz w:val="20"/>
      <w:szCs w:val="20"/>
    </w:rPr>
  </w:style>
  <w:style w:type="paragraph" w:styleId="CommentSubject">
    <w:name w:val="annotation subject"/>
    <w:basedOn w:val="CommentText"/>
    <w:next w:val="CommentText"/>
    <w:link w:val="CommentSubjectChar"/>
    <w:uiPriority w:val="99"/>
    <w:semiHidden/>
    <w:unhideWhenUsed/>
    <w:rsid w:val="00DE36A0"/>
    <w:rPr>
      <w:b/>
      <w:bCs/>
    </w:rPr>
  </w:style>
  <w:style w:type="character" w:customStyle="1" w:styleId="CommentSubjectChar">
    <w:name w:val="Comment Subject Char"/>
    <w:basedOn w:val="CommentTextChar"/>
    <w:link w:val="CommentSubject"/>
    <w:uiPriority w:val="99"/>
    <w:semiHidden/>
    <w:rsid w:val="00DE36A0"/>
    <w:rPr>
      <w:b/>
      <w:bCs/>
      <w:sz w:val="20"/>
      <w:szCs w:val="20"/>
    </w:rPr>
  </w:style>
  <w:style w:type="character" w:customStyle="1" w:styleId="Heading1Char">
    <w:name w:val="Heading 1 Char"/>
    <w:basedOn w:val="DefaultParagraphFont"/>
    <w:link w:val="Heading1"/>
    <w:rsid w:val="00525816"/>
    <w:rPr>
      <w:rFonts w:ascii="Arial Bold" w:eastAsia="Times New Roman" w:hAnsi="Arial Bold" w:cs="Arial"/>
      <w:b/>
      <w:bCs/>
      <w:smallCaps/>
      <w:color w:val="000080"/>
      <w:kern w:val="32"/>
      <w:sz w:val="38"/>
      <w:szCs w:val="38"/>
    </w:rPr>
  </w:style>
  <w:style w:type="paragraph" w:styleId="BodyText">
    <w:name w:val="Body Text"/>
    <w:basedOn w:val="Normal"/>
    <w:link w:val="BodyTextChar"/>
    <w:uiPriority w:val="99"/>
    <w:unhideWhenUsed/>
    <w:rsid w:val="00525816"/>
    <w:pPr>
      <w:spacing w:after="120"/>
    </w:pPr>
  </w:style>
  <w:style w:type="character" w:customStyle="1" w:styleId="BodyTextChar">
    <w:name w:val="Body Text Char"/>
    <w:basedOn w:val="DefaultParagraphFont"/>
    <w:link w:val="BodyText"/>
    <w:uiPriority w:val="99"/>
    <w:rsid w:val="00525816"/>
  </w:style>
  <w:style w:type="paragraph" w:customStyle="1" w:styleId="TableHead">
    <w:name w:val="Table Head"/>
    <w:basedOn w:val="Normal"/>
    <w:rsid w:val="00525816"/>
    <w:pPr>
      <w:spacing w:before="40" w:after="40"/>
      <w:jc w:val="center"/>
    </w:pPr>
    <w:rPr>
      <w:rFonts w:ascii="Arial" w:eastAsia="Times New Roman" w:hAnsi="Arial"/>
      <w:b/>
      <w:sz w:val="20"/>
      <w:szCs w:val="24"/>
    </w:rPr>
  </w:style>
  <w:style w:type="character" w:customStyle="1" w:styleId="Heading2Char">
    <w:name w:val="Heading 2 Char"/>
    <w:basedOn w:val="DefaultParagraphFont"/>
    <w:link w:val="Heading2"/>
    <w:rsid w:val="006335A3"/>
    <w:rPr>
      <w:rFonts w:ascii="Arial" w:eastAsia="Times New Roman" w:hAnsi="Arial" w:cs="Arial"/>
      <w:b/>
      <w:bCs/>
      <w:iCs/>
      <w:color w:val="000080"/>
      <w:sz w:val="28"/>
      <w:szCs w:val="28"/>
    </w:rPr>
  </w:style>
  <w:style w:type="paragraph" w:styleId="Header">
    <w:name w:val="header"/>
    <w:basedOn w:val="Normal"/>
    <w:link w:val="HeaderChar"/>
    <w:unhideWhenUsed/>
    <w:rsid w:val="00955F17"/>
    <w:pPr>
      <w:tabs>
        <w:tab w:val="center" w:pos="4680"/>
        <w:tab w:val="right" w:pos="9360"/>
      </w:tabs>
    </w:pPr>
  </w:style>
  <w:style w:type="character" w:customStyle="1" w:styleId="HeaderChar">
    <w:name w:val="Header Char"/>
    <w:basedOn w:val="DefaultParagraphFont"/>
    <w:link w:val="Header"/>
    <w:rsid w:val="00955F17"/>
  </w:style>
  <w:style w:type="paragraph" w:styleId="Footer">
    <w:name w:val="footer"/>
    <w:basedOn w:val="Normal"/>
    <w:link w:val="FooterChar"/>
    <w:uiPriority w:val="99"/>
    <w:unhideWhenUsed/>
    <w:rsid w:val="00955F17"/>
    <w:pPr>
      <w:tabs>
        <w:tab w:val="center" w:pos="4680"/>
        <w:tab w:val="right" w:pos="9360"/>
      </w:tabs>
    </w:pPr>
  </w:style>
  <w:style w:type="character" w:customStyle="1" w:styleId="FooterChar">
    <w:name w:val="Footer Char"/>
    <w:basedOn w:val="DefaultParagraphFont"/>
    <w:link w:val="Footer"/>
    <w:uiPriority w:val="99"/>
    <w:rsid w:val="00955F17"/>
  </w:style>
  <w:style w:type="character" w:styleId="PageNumber">
    <w:name w:val="page number"/>
    <w:basedOn w:val="DefaultParagraphFont"/>
    <w:rsid w:val="001E7B6F"/>
  </w:style>
  <w:style w:type="paragraph" w:customStyle="1" w:styleId="Default">
    <w:name w:val="Default"/>
    <w:rsid w:val="007915FF"/>
    <w:pPr>
      <w:autoSpaceDE w:val="0"/>
      <w:autoSpaceDN w:val="0"/>
      <w:adjustRightInd w:val="0"/>
    </w:pPr>
    <w:rPr>
      <w:rFonts w:ascii="Arial" w:hAnsi="Arial" w:cs="Arial"/>
      <w:color w:val="000000"/>
      <w:szCs w:val="24"/>
    </w:rPr>
  </w:style>
  <w:style w:type="paragraph" w:customStyle="1" w:styleId="FEMABulletL1">
    <w:name w:val="FEMA Bullet L1"/>
    <w:basedOn w:val="Normal"/>
    <w:qFormat/>
    <w:rsid w:val="00B57DD8"/>
    <w:pPr>
      <w:numPr>
        <w:numId w:val="6"/>
      </w:numPr>
      <w:spacing w:before="240" w:after="240" w:line="280" w:lineRule="exact"/>
    </w:pPr>
    <w:rPr>
      <w:rFonts w:ascii="Helvetica" w:hAnsi="Helvetica" w:cstheme="minorBidi"/>
      <w:color w:val="6D6E71"/>
      <w:sz w:val="20"/>
      <w:szCs w:val="20"/>
    </w:rPr>
  </w:style>
  <w:style w:type="paragraph" w:customStyle="1" w:styleId="POETETableList">
    <w:name w:val="POETE Table List"/>
    <w:basedOn w:val="Normal"/>
    <w:qFormat/>
    <w:rsid w:val="00EA5EB6"/>
    <w:pPr>
      <w:keepLines/>
      <w:numPr>
        <w:numId w:val="38"/>
      </w:numPr>
      <w:jc w:val="both"/>
    </w:pPr>
    <w:rPr>
      <w:rFonts w:ascii="Arial" w:eastAsia="Times New Roman" w:hAnsi="Arial"/>
      <w:sz w:val="20"/>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EC4E6717E8D334DB41EECC6BFB9AFD2" ma:contentTypeVersion="0" ma:contentTypeDescription="Create a new document." ma:contentTypeScope="" ma:versionID="e040c4fd0f68f005cdd4875e4a8a37c5">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EF685-3377-4963-BA45-837225361778}">
  <ds:schemaRefs>
    <ds:schemaRef ds:uri="http://www.w3.org/XML/1998/namespace"/>
    <ds:schemaRef ds:uri="http://purl.org/dc/dcmitype/"/>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AFD92A40-1E88-4B84-A471-70C86EFD2F66}">
  <ds:schemaRefs>
    <ds:schemaRef ds:uri="http://schemas.microsoft.com/sharepoint/v3/contenttype/forms"/>
  </ds:schemaRefs>
</ds:datastoreItem>
</file>

<file path=customXml/itemProps3.xml><?xml version="1.0" encoding="utf-8"?>
<ds:datastoreItem xmlns:ds="http://schemas.openxmlformats.org/officeDocument/2006/customXml" ds:itemID="{56A936FB-F69B-4332-93C5-EABB4A5AB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C3DED80-52DD-45A7-BCC6-F6D2552F4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834</Words>
  <Characters>4755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FEMA</Company>
  <LinksUpToDate>false</LinksUpToDate>
  <CharactersWithSpaces>5578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Health and Medical Services Evaluation Guide - Whole Community Table Top Exercise (TTX)</dc:title>
  <dc:subject>Public Health and Medical Services Exercise Evaluation Guide template for the Whole Community Table Top Exercise</dc:subject>
  <dc:creator>FEMA;America's Prepareathon!</dc:creator>
  <cp:keywords>FEMA, America's Prepareathon, core, capability, exercise, evaluation, guide, whole, community, tabletop, Public Health and Medical Services</cp:keywords>
  <cp:lastModifiedBy>Jones, Cynthia</cp:lastModifiedBy>
  <cp:revision>3</cp:revision>
  <cp:lastPrinted>2013-08-06T19:39:00Z</cp:lastPrinted>
  <dcterms:created xsi:type="dcterms:W3CDTF">2014-12-08T19:39:00Z</dcterms:created>
  <dcterms:modified xsi:type="dcterms:W3CDTF">2014-12-08T20:18:00Z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0x010100AEC4E6717E8D334DB41EECC6BFB9AFD2</vt:lpwstr>
  </property>
</Properties>
</file>